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7F" w:rsidRDefault="006E327F" w:rsidP="006E327F">
      <w:pPr>
        <w:autoSpaceDE w:val="0"/>
        <w:autoSpaceDN w:val="0"/>
        <w:adjustRightInd w:val="0"/>
        <w:ind w:left="-360" w:right="-54"/>
        <w:jc w:val="center"/>
        <w:outlineLvl w:val="0"/>
        <w:rPr>
          <w:rFonts w:ascii="Arial" w:hAnsi="Arial" w:cs="Arial"/>
          <w:b/>
          <w:color w:val="660066"/>
          <w:sz w:val="44"/>
        </w:rPr>
      </w:pPr>
    </w:p>
    <w:p w:rsidR="006E327F" w:rsidRDefault="00796109" w:rsidP="006E327F">
      <w:pPr>
        <w:autoSpaceDE w:val="0"/>
        <w:autoSpaceDN w:val="0"/>
        <w:adjustRightInd w:val="0"/>
        <w:ind w:left="-360" w:right="-54"/>
        <w:jc w:val="center"/>
        <w:outlineLvl w:val="0"/>
        <w:rPr>
          <w:rFonts w:ascii="Arial" w:hAnsi="Arial" w:cs="Arial"/>
          <w:b/>
          <w:color w:val="660066"/>
          <w:sz w:val="44"/>
        </w:rPr>
      </w:pPr>
      <w:r w:rsidRPr="00796109">
        <w:rPr>
          <w:rFonts w:ascii="Arial" w:hAnsi="Arial" w:cs="Arial"/>
          <w:b/>
          <w:noProof/>
          <w:color w:val="660066"/>
          <w:sz w:val="44"/>
        </w:rPr>
        <w:drawing>
          <wp:inline distT="0" distB="0" distL="0" distR="0" wp14:anchorId="5AC54841" wp14:editId="5D71D33B">
            <wp:extent cx="6479540" cy="12433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5-11-10 à 10.08.12.png"/>
                    <pic:cNvPicPr/>
                  </pic:nvPicPr>
                  <pic:blipFill>
                    <a:blip r:embed="rId8">
                      <a:extLst>
                        <a:ext uri="{28A0092B-C50C-407E-A947-70E740481C1C}">
                          <a14:useLocalDpi xmlns:a14="http://schemas.microsoft.com/office/drawing/2010/main" val="0"/>
                        </a:ext>
                      </a:extLst>
                    </a:blip>
                    <a:stretch>
                      <a:fillRect/>
                    </a:stretch>
                  </pic:blipFill>
                  <pic:spPr>
                    <a:xfrm>
                      <a:off x="0" y="0"/>
                      <a:ext cx="6479540" cy="1243330"/>
                    </a:xfrm>
                    <a:prstGeom prst="rect">
                      <a:avLst/>
                    </a:prstGeom>
                  </pic:spPr>
                </pic:pic>
              </a:graphicData>
            </a:graphic>
          </wp:inline>
        </w:drawing>
      </w:r>
    </w:p>
    <w:p w:rsidR="000F2052" w:rsidRDefault="000F2052" w:rsidP="000F2052">
      <w:pPr>
        <w:autoSpaceDE w:val="0"/>
        <w:autoSpaceDN w:val="0"/>
        <w:adjustRightInd w:val="0"/>
        <w:ind w:left="-360" w:right="-54"/>
        <w:outlineLvl w:val="0"/>
        <w:rPr>
          <w:rFonts w:ascii="Arial" w:hAnsi="Arial" w:cs="Arial"/>
          <w:b/>
          <w:color w:val="660066"/>
          <w:sz w:val="44"/>
        </w:rPr>
      </w:pPr>
    </w:p>
    <w:p w:rsidR="006E327F" w:rsidRPr="00FD537A" w:rsidRDefault="00796109" w:rsidP="006E327F">
      <w:pPr>
        <w:autoSpaceDE w:val="0"/>
        <w:autoSpaceDN w:val="0"/>
        <w:adjustRightInd w:val="0"/>
        <w:ind w:left="-360" w:right="-54"/>
        <w:jc w:val="center"/>
        <w:outlineLvl w:val="0"/>
        <w:rPr>
          <w:rFonts w:ascii="Arial" w:hAnsi="Arial" w:cs="Arial"/>
          <w:b/>
          <w:color w:val="660066"/>
          <w:sz w:val="44"/>
        </w:rPr>
      </w:pPr>
      <w:r w:rsidRPr="00796109">
        <w:rPr>
          <w:rFonts w:ascii="Arial" w:hAnsi="Arial" w:cs="Arial"/>
          <w:b/>
          <w:noProof/>
          <w:color w:val="660066"/>
          <w:sz w:val="44"/>
        </w:rPr>
        <w:drawing>
          <wp:inline distT="0" distB="0" distL="0" distR="0" wp14:anchorId="72C174AB" wp14:editId="02A5B617">
            <wp:extent cx="5172710" cy="2369101"/>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categories-DIA2016.jpg"/>
                    <pic:cNvPicPr/>
                  </pic:nvPicPr>
                  <pic:blipFill>
                    <a:blip r:embed="rId9">
                      <a:extLst>
                        <a:ext uri="{28A0092B-C50C-407E-A947-70E740481C1C}">
                          <a14:useLocalDpi xmlns:a14="http://schemas.microsoft.com/office/drawing/2010/main" val="0"/>
                        </a:ext>
                      </a:extLst>
                    </a:blip>
                    <a:stretch>
                      <a:fillRect/>
                    </a:stretch>
                  </pic:blipFill>
                  <pic:spPr>
                    <a:xfrm>
                      <a:off x="0" y="0"/>
                      <a:ext cx="5172710" cy="2369101"/>
                    </a:xfrm>
                    <a:prstGeom prst="rect">
                      <a:avLst/>
                    </a:prstGeom>
                  </pic:spPr>
                </pic:pic>
              </a:graphicData>
            </a:graphic>
          </wp:inline>
        </w:drawing>
      </w:r>
    </w:p>
    <w:p w:rsidR="006E327F" w:rsidRPr="008375F6" w:rsidRDefault="006E327F" w:rsidP="006B257E">
      <w:pPr>
        <w:autoSpaceDE w:val="0"/>
        <w:autoSpaceDN w:val="0"/>
        <w:adjustRightInd w:val="0"/>
        <w:ind w:right="-54"/>
        <w:rPr>
          <w:rFonts w:ascii="Arial" w:hAnsi="Arial" w:cs="HelveticaNeue-Light"/>
          <w:color w:val="FF0000"/>
          <w:sz w:val="52"/>
          <w:szCs w:val="52"/>
        </w:rPr>
      </w:pPr>
    </w:p>
    <w:p w:rsidR="006E327F" w:rsidRDefault="006E327F" w:rsidP="006B257E">
      <w:pPr>
        <w:autoSpaceDE w:val="0"/>
        <w:autoSpaceDN w:val="0"/>
        <w:adjustRightInd w:val="0"/>
        <w:ind w:right="-54"/>
        <w:jc w:val="center"/>
        <w:outlineLvl w:val="0"/>
        <w:rPr>
          <w:rFonts w:ascii="Arial" w:hAnsi="Arial" w:cs="Arial"/>
          <w:b/>
          <w:color w:val="595959"/>
          <w:sz w:val="60"/>
          <w:szCs w:val="72"/>
        </w:rPr>
      </w:pPr>
      <w:r w:rsidRPr="00AF46E2">
        <w:rPr>
          <w:rFonts w:ascii="Arial" w:hAnsi="Arial" w:cs="Arial"/>
          <w:b/>
          <w:color w:val="595959"/>
          <w:sz w:val="60"/>
          <w:szCs w:val="72"/>
        </w:rPr>
        <w:t>DOSSIER</w:t>
      </w:r>
      <w:r w:rsidR="00796109">
        <w:rPr>
          <w:rFonts w:ascii="Arial" w:hAnsi="Arial" w:cs="Arial"/>
          <w:b/>
          <w:color w:val="595959"/>
          <w:sz w:val="60"/>
          <w:szCs w:val="72"/>
        </w:rPr>
        <w:t xml:space="preserve"> </w:t>
      </w:r>
      <w:r w:rsidRPr="00AF46E2">
        <w:rPr>
          <w:rFonts w:ascii="Arial" w:hAnsi="Arial" w:cs="Arial"/>
          <w:b/>
          <w:color w:val="595959"/>
          <w:sz w:val="60"/>
          <w:szCs w:val="72"/>
        </w:rPr>
        <w:t>DE CANDIDATURE</w:t>
      </w:r>
    </w:p>
    <w:p w:rsidR="004374B6" w:rsidRPr="004374B6" w:rsidRDefault="004374B6" w:rsidP="004374B6">
      <w:pPr>
        <w:autoSpaceDE w:val="0"/>
        <w:autoSpaceDN w:val="0"/>
        <w:adjustRightInd w:val="0"/>
        <w:ind w:right="-54"/>
        <w:outlineLvl w:val="0"/>
        <w:rPr>
          <w:rFonts w:ascii="Arial" w:hAnsi="Arial" w:cs="Arial"/>
          <w:b/>
          <w:color w:val="595959"/>
        </w:rPr>
      </w:pPr>
      <w:r>
        <w:rPr>
          <w:rFonts w:ascii="Arial" w:hAnsi="Arial" w:cs="Arial"/>
          <w:b/>
          <w:color w:val="595959"/>
          <w:sz w:val="60"/>
          <w:szCs w:val="72"/>
        </w:rPr>
        <w:tab/>
      </w:r>
      <w:r w:rsidRPr="004374B6">
        <w:rPr>
          <w:rFonts w:ascii="Arial" w:hAnsi="Arial" w:cs="Arial"/>
          <w:b/>
          <w:color w:val="595959"/>
        </w:rPr>
        <w:t>DOSS</w:t>
      </w:r>
      <w:r>
        <w:rPr>
          <w:rFonts w:ascii="Arial" w:hAnsi="Arial" w:cs="Arial"/>
          <w:b/>
          <w:color w:val="595959"/>
        </w:rPr>
        <w:t>IER TELECHARGEABLE SUR WWW.DATA-INTELLIGENCE-FORUM.FR</w:t>
      </w:r>
    </w:p>
    <w:p w:rsidR="006E327F" w:rsidRPr="008375F6" w:rsidRDefault="006E327F" w:rsidP="006E327F">
      <w:pPr>
        <w:rPr>
          <w:rFonts w:ascii="Arial" w:hAnsi="Arial" w:cs="Frutiger-Light"/>
          <w:color w:val="231F20"/>
        </w:rPr>
      </w:pPr>
    </w:p>
    <w:p w:rsidR="006E327F" w:rsidRDefault="006E327F" w:rsidP="006E327F">
      <w:pPr>
        <w:jc w:val="both"/>
        <w:rPr>
          <w:rFonts w:ascii="Arial" w:hAnsi="Arial" w:cs="Arial"/>
          <w:b/>
          <w:color w:val="660066"/>
          <w:sz w:val="22"/>
        </w:rPr>
      </w:pPr>
    </w:p>
    <w:p w:rsidR="006E327F" w:rsidRDefault="006E327F" w:rsidP="006E327F">
      <w:pPr>
        <w:jc w:val="both"/>
        <w:rPr>
          <w:rFonts w:ascii="Arial" w:hAnsi="Arial" w:cs="Arial"/>
          <w:b/>
          <w:color w:val="660066"/>
          <w:sz w:val="28"/>
        </w:rPr>
      </w:pPr>
    </w:p>
    <w:p w:rsidR="006E327F" w:rsidRPr="00360B29" w:rsidRDefault="006E327F" w:rsidP="006E327F">
      <w:pPr>
        <w:outlineLvl w:val="0"/>
        <w:rPr>
          <w:rFonts w:ascii="Calibri" w:hAnsi="Calibri"/>
          <w:b/>
          <w:color w:val="800080"/>
        </w:rPr>
      </w:pPr>
      <w:r w:rsidRPr="00360B29">
        <w:rPr>
          <w:rFonts w:ascii="Calibri" w:hAnsi="Calibri"/>
          <w:b/>
          <w:color w:val="800080"/>
        </w:rPr>
        <w:t>PRÉSENTATION</w:t>
      </w:r>
    </w:p>
    <w:p w:rsidR="006E327F" w:rsidRPr="00360B29" w:rsidRDefault="006E327F" w:rsidP="006E327F">
      <w:pPr>
        <w:rPr>
          <w:rFonts w:ascii="Calibri" w:hAnsi="Calibri"/>
          <w:b/>
          <w:color w:val="800080"/>
        </w:rPr>
      </w:pPr>
    </w:p>
    <w:p w:rsidR="006E327F" w:rsidRPr="009857C1" w:rsidRDefault="004374B6" w:rsidP="006E327F">
      <w:pPr>
        <w:rPr>
          <w:rFonts w:ascii="Calibri" w:hAnsi="Calibri"/>
        </w:rPr>
      </w:pPr>
      <w:r>
        <w:rPr>
          <w:rFonts w:ascii="Calibri" w:hAnsi="Calibri"/>
        </w:rPr>
        <w:t>Pour leur 4</w:t>
      </w:r>
      <w:r w:rsidR="006E327F" w:rsidRPr="009857C1">
        <w:rPr>
          <w:rFonts w:ascii="Calibri" w:hAnsi="Calibri"/>
        </w:rPr>
        <w:t>ème édition, les Trophées Documation-Mis  sont destinés à récompenser tout logiciel, initiative, processus, service ou solution,  relatifs au domaine de la  Data Intelligence, secteur dont les évolutions impactent aujourd’hui, par leur performance et leur créativité, l’ensemble des technologies de l’information et de la connaissances dans les environnements privés, publics ou associatifs, en France et à l’étranger. La solution, réalisation, projet  proposé devra présenter des bénéfices objectifs  (caractère innovant, caractère opérationnel, efficience, ergonomie, compétitivité</w:t>
      </w:r>
      <w:proofErr w:type="gramStart"/>
      <w:r w:rsidR="006E327F" w:rsidRPr="009857C1">
        <w:rPr>
          <w:rFonts w:ascii="Calibri" w:hAnsi="Calibri"/>
        </w:rPr>
        <w:t>, …)</w:t>
      </w:r>
      <w:proofErr w:type="gramEnd"/>
      <w:r w:rsidR="006E327F" w:rsidRPr="009857C1">
        <w:rPr>
          <w:rFonts w:ascii="Calibri" w:hAnsi="Calibri"/>
        </w:rPr>
        <w:t xml:space="preserve"> dans un ou plusieurs de ces catégories.</w:t>
      </w:r>
    </w:p>
    <w:p w:rsidR="006E327F" w:rsidRPr="00360B29" w:rsidRDefault="006E327F" w:rsidP="006E327F">
      <w:pPr>
        <w:rPr>
          <w:rFonts w:ascii="Calibri" w:hAnsi="Calibri"/>
        </w:rPr>
      </w:pPr>
    </w:p>
    <w:p w:rsidR="006E327F" w:rsidRPr="00360B29" w:rsidRDefault="006E327F" w:rsidP="006E327F">
      <w:pPr>
        <w:rPr>
          <w:rFonts w:ascii="Calibri" w:hAnsi="Calibri"/>
        </w:rPr>
      </w:pPr>
      <w:r w:rsidRPr="00360B29">
        <w:rPr>
          <w:rFonts w:ascii="Calibri" w:hAnsi="Calibri"/>
        </w:rPr>
        <w:t>La Data Intelligence, dans le contexte de ce concours</w:t>
      </w:r>
      <w:r w:rsidR="00B35688">
        <w:rPr>
          <w:rFonts w:ascii="Calibri" w:hAnsi="Calibri"/>
        </w:rPr>
        <w:t xml:space="preserve"> 2016</w:t>
      </w:r>
      <w:r w:rsidRPr="00360B29">
        <w:rPr>
          <w:rFonts w:ascii="Calibri" w:hAnsi="Calibri"/>
        </w:rPr>
        <w:t>, recouvre trois domaines :</w:t>
      </w:r>
    </w:p>
    <w:p w:rsidR="006E327F" w:rsidRPr="005B6A5B" w:rsidRDefault="006E327F" w:rsidP="00B35688">
      <w:pPr>
        <w:spacing w:line="276" w:lineRule="auto"/>
        <w:rPr>
          <w:rFonts w:ascii="Calibri" w:hAnsi="Calibri"/>
          <w:b/>
          <w:lang w:val="en-US"/>
        </w:rPr>
      </w:pPr>
      <w:r w:rsidRPr="005B6A5B">
        <w:rPr>
          <w:rFonts w:ascii="Calibri" w:hAnsi="Calibri"/>
          <w:b/>
          <w:lang w:val="en-US"/>
        </w:rPr>
        <w:t xml:space="preserve">• </w:t>
      </w:r>
      <w:r w:rsidR="004374B6">
        <w:rPr>
          <w:rFonts w:ascii="Calibri" w:hAnsi="Calibri"/>
          <w:b/>
          <w:lang w:val="en-US"/>
        </w:rPr>
        <w:t>DATA VISUALISATION</w:t>
      </w:r>
      <w:r w:rsidRPr="005B6A5B">
        <w:rPr>
          <w:rFonts w:ascii="Calibri" w:hAnsi="Calibri"/>
          <w:b/>
          <w:lang w:val="en-US"/>
        </w:rPr>
        <w:t xml:space="preserve"> </w:t>
      </w:r>
    </w:p>
    <w:p w:rsidR="006E327F" w:rsidRPr="005B6A5B" w:rsidRDefault="006E327F" w:rsidP="00B35688">
      <w:pPr>
        <w:spacing w:line="276" w:lineRule="auto"/>
        <w:rPr>
          <w:rFonts w:ascii="Calibri" w:hAnsi="Calibri"/>
          <w:b/>
          <w:lang w:val="en-US"/>
        </w:rPr>
      </w:pPr>
      <w:r w:rsidRPr="005B6A5B">
        <w:rPr>
          <w:rFonts w:ascii="Calibri" w:hAnsi="Calibri"/>
          <w:b/>
          <w:lang w:val="en-US"/>
        </w:rPr>
        <w:t xml:space="preserve">• </w:t>
      </w:r>
      <w:r w:rsidR="004374B6">
        <w:rPr>
          <w:rFonts w:ascii="Calibri" w:hAnsi="Calibri"/>
          <w:b/>
          <w:lang w:val="en-US"/>
        </w:rPr>
        <w:t xml:space="preserve">SÉCURITÉ </w:t>
      </w:r>
      <w:r w:rsidR="00C866B0">
        <w:rPr>
          <w:rFonts w:ascii="Calibri" w:hAnsi="Calibri"/>
          <w:b/>
          <w:lang w:val="en-US"/>
        </w:rPr>
        <w:t xml:space="preserve">– VERACITE – INTEGRITE </w:t>
      </w:r>
      <w:r w:rsidR="004374B6">
        <w:rPr>
          <w:rFonts w:ascii="Calibri" w:hAnsi="Calibri"/>
          <w:b/>
          <w:lang w:val="en-US"/>
        </w:rPr>
        <w:t>DES DONNEES</w:t>
      </w:r>
    </w:p>
    <w:p w:rsidR="006E327F" w:rsidRPr="005B6A5B" w:rsidRDefault="006E327F" w:rsidP="00B35688">
      <w:pPr>
        <w:spacing w:line="276" w:lineRule="auto"/>
        <w:rPr>
          <w:rFonts w:ascii="Calibri" w:hAnsi="Calibri"/>
          <w:b/>
          <w:lang w:val="en-US"/>
        </w:rPr>
      </w:pPr>
      <w:r w:rsidRPr="005B6A5B">
        <w:rPr>
          <w:rFonts w:ascii="Calibri" w:hAnsi="Calibri"/>
          <w:b/>
          <w:lang w:val="en-US"/>
        </w:rPr>
        <w:t xml:space="preserve">• </w:t>
      </w:r>
      <w:r w:rsidR="004374B6">
        <w:rPr>
          <w:rFonts w:ascii="Calibri" w:hAnsi="Calibri"/>
          <w:b/>
          <w:lang w:val="en-US"/>
        </w:rPr>
        <w:t>PREDICTIVE ANALYTICS</w:t>
      </w:r>
    </w:p>
    <w:p w:rsidR="00A1549B" w:rsidRDefault="00A1549B" w:rsidP="00B35688">
      <w:pPr>
        <w:spacing w:line="276" w:lineRule="auto"/>
        <w:rPr>
          <w:rFonts w:ascii="Arial" w:hAnsi="Arial" w:cs="Arial"/>
          <w:b/>
          <w:color w:val="660066"/>
          <w:sz w:val="28"/>
        </w:rPr>
      </w:pPr>
      <w:r>
        <w:rPr>
          <w:rFonts w:ascii="Arial" w:hAnsi="Arial" w:cs="Arial"/>
          <w:b/>
          <w:color w:val="660066"/>
          <w:sz w:val="28"/>
        </w:rPr>
        <w:br w:type="page"/>
      </w:r>
    </w:p>
    <w:p w:rsidR="006E327F" w:rsidRDefault="006E327F" w:rsidP="006E327F">
      <w:pPr>
        <w:jc w:val="both"/>
        <w:rPr>
          <w:rFonts w:ascii="Arial" w:hAnsi="Arial" w:cs="Arial"/>
          <w:b/>
          <w:color w:val="660066"/>
          <w:sz w:val="28"/>
        </w:rPr>
      </w:pPr>
    </w:p>
    <w:p w:rsidR="00C866B0" w:rsidRDefault="00C866B0" w:rsidP="00B35688">
      <w:pPr>
        <w:pStyle w:val="Titre"/>
      </w:pPr>
      <w:r>
        <w:t xml:space="preserve">1. </w:t>
      </w:r>
      <w:r w:rsidR="00C24D1B">
        <w:t>Faisons connaissance !</w:t>
      </w:r>
    </w:p>
    <w:p w:rsidR="00C866B0" w:rsidRDefault="00C866B0" w:rsidP="006E327F">
      <w:pPr>
        <w:jc w:val="both"/>
        <w:rPr>
          <w:rFonts w:ascii="Arial" w:hAnsi="Arial" w:cs="Arial"/>
          <w:b/>
          <w:color w:val="660066"/>
          <w:sz w:val="28"/>
        </w:rPr>
      </w:pPr>
    </w:p>
    <w:p w:rsidR="00C866B0" w:rsidRDefault="00C866B0" w:rsidP="006E327F">
      <w:pPr>
        <w:jc w:val="both"/>
        <w:rPr>
          <w:rFonts w:ascii="Arial" w:hAnsi="Arial" w:cs="Arial"/>
          <w:b/>
          <w:color w:val="660066"/>
          <w:sz w:val="28"/>
        </w:rPr>
      </w:pPr>
    </w:p>
    <w:p w:rsidR="006E327F" w:rsidRPr="00A81485" w:rsidRDefault="006E327F" w:rsidP="006E327F">
      <w:pPr>
        <w:jc w:val="both"/>
        <w:outlineLvl w:val="0"/>
        <w:rPr>
          <w:rFonts w:ascii="Arial" w:hAnsi="Arial" w:cs="Arial"/>
          <w:b/>
          <w:color w:val="660066"/>
        </w:rPr>
      </w:pPr>
      <w:r w:rsidRPr="00A81485">
        <w:rPr>
          <w:rFonts w:ascii="Arial" w:hAnsi="Arial" w:cs="Arial"/>
          <w:b/>
          <w:color w:val="660066"/>
        </w:rPr>
        <w:t>1 – Vos coordonnées :</w:t>
      </w:r>
    </w:p>
    <w:p w:rsidR="006E327F" w:rsidRPr="00742CCE" w:rsidRDefault="006E327F" w:rsidP="006E327F">
      <w:pPr>
        <w:tabs>
          <w:tab w:val="num" w:pos="993"/>
        </w:tabs>
        <w:autoSpaceDE w:val="0"/>
        <w:autoSpaceDN w:val="0"/>
        <w:adjustRightInd w:val="0"/>
        <w:ind w:right="-494"/>
        <w:rPr>
          <w:rFonts w:ascii="Calibri" w:hAnsi="Calibri" w:cs="Frutiger-Bold"/>
          <w:b/>
          <w:bCs/>
          <w:color w:val="D3232A"/>
        </w:rPr>
      </w:pP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262626"/>
        </w:rPr>
      </w:pPr>
      <w:r w:rsidRPr="00742CCE">
        <w:rPr>
          <w:rFonts w:ascii="Calibri" w:hAnsi="Calibri" w:cs="Frutiger-Roman"/>
          <w:color w:val="0D0D0D"/>
        </w:rPr>
        <w:t>Nom de l’entreprise</w:t>
      </w:r>
      <w:r w:rsidRPr="00742CCE">
        <w:rPr>
          <w:rFonts w:ascii="Calibri" w:hAnsi="Calibri" w:cs="Frutiger-Roman"/>
          <w:color w:val="262626"/>
        </w:rPr>
        <w:t xml:space="preserve"> …………………………………………………………………………………………………………………………</w:t>
      </w:r>
      <w:r>
        <w:rPr>
          <w:rFonts w:ascii="Calibri" w:hAnsi="Calibri" w:cs="Frutiger-Roman"/>
          <w:color w:val="262626"/>
        </w:rPr>
        <w:t>…………</w:t>
      </w:r>
      <w:proofErr w:type="gramStart"/>
      <w:r>
        <w:rPr>
          <w:rFonts w:ascii="Calibri" w:hAnsi="Calibri" w:cs="Frutiger-Roman"/>
          <w:color w:val="262626"/>
        </w:rPr>
        <w:t>..</w:t>
      </w:r>
      <w:proofErr w:type="gramEnd"/>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Adresse complète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Code Postal ……………………</w:t>
      </w:r>
      <w:r>
        <w:rPr>
          <w:rFonts w:ascii="Calibri" w:hAnsi="Calibri" w:cs="Frutiger-Roman"/>
          <w:color w:val="404040"/>
        </w:rPr>
        <w:t>……</w:t>
      </w:r>
      <w:proofErr w:type="gramStart"/>
      <w:r>
        <w:rPr>
          <w:rFonts w:ascii="Calibri" w:hAnsi="Calibri" w:cs="Frutiger-Roman"/>
          <w:color w:val="404040"/>
        </w:rPr>
        <w:t>..</w:t>
      </w:r>
      <w:proofErr w:type="gramEnd"/>
      <w:r w:rsidRPr="00742CCE">
        <w:rPr>
          <w:rFonts w:ascii="Calibri" w:hAnsi="Calibri" w:cs="Frutiger-Roman"/>
          <w:color w:val="404040"/>
        </w:rPr>
        <w:t xml:space="preserve">              Ville ………………………………………………………</w:t>
      </w:r>
      <w:proofErr w:type="gramStart"/>
      <w:r w:rsidRPr="00742CCE">
        <w:rPr>
          <w:rFonts w:ascii="Calibri" w:hAnsi="Calibri" w:cs="Frutiger-Roman"/>
          <w:color w:val="404040"/>
        </w:rPr>
        <w:t>..</w:t>
      </w:r>
      <w:proofErr w:type="gramEnd"/>
      <w:r w:rsidRPr="00742CCE">
        <w:rPr>
          <w:rFonts w:ascii="Calibri" w:hAnsi="Calibri" w:cs="Frutiger-Roman"/>
          <w:color w:val="404040"/>
        </w:rPr>
        <w:t xml:space="preserve">              Pays………………</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Domaine d’activité ……………………………………………………………………………………………………………………………</w:t>
      </w:r>
      <w:r>
        <w:rPr>
          <w:rFonts w:ascii="Calibri" w:hAnsi="Calibri" w:cs="Frutiger-Roman"/>
          <w:color w:val="404040"/>
        </w:rPr>
        <w:t>…………</w:t>
      </w:r>
      <w:proofErr w:type="gramStart"/>
      <w:r>
        <w:rPr>
          <w:rFonts w:ascii="Calibri" w:hAnsi="Calibri" w:cs="Frutiger-Roman"/>
          <w:color w:val="404040"/>
        </w:rPr>
        <w:t>..</w:t>
      </w:r>
      <w:proofErr w:type="gramEnd"/>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Taille de l’entreprise dans le monde / en France :</w:t>
      </w:r>
    </w:p>
    <w:p w:rsidR="006E327F" w:rsidRPr="00742CCE" w:rsidRDefault="006E327F" w:rsidP="006E327F">
      <w:pPr>
        <w:tabs>
          <w:tab w:val="num" w:pos="993"/>
        </w:tabs>
        <w:autoSpaceDE w:val="0"/>
        <w:autoSpaceDN w:val="0"/>
        <w:adjustRightInd w:val="0"/>
        <w:spacing w:line="480" w:lineRule="auto"/>
        <w:ind w:right="-493"/>
        <w:rPr>
          <w:rFonts w:ascii="Calibri" w:hAnsi="Calibri" w:cs="Frutiger-Roman"/>
          <w:color w:val="404040"/>
        </w:rPr>
      </w:pPr>
      <w:r w:rsidRPr="00742CCE">
        <w:rPr>
          <w:rFonts w:ascii="Calibri" w:hAnsi="Calibri" w:cs="Frutiger-Roman"/>
          <w:color w:val="404040"/>
        </w:rPr>
        <w:t>Effectifs …………………………………………………….</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rPr>
      </w:pP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262626"/>
        </w:rPr>
      </w:pPr>
      <w:r w:rsidRPr="00742CCE">
        <w:rPr>
          <w:rFonts w:ascii="Calibri" w:hAnsi="Calibri" w:cs="Frutiger-Roman"/>
        </w:rPr>
        <w:t xml:space="preserve">Nom </w:t>
      </w:r>
      <w:r>
        <w:rPr>
          <w:rFonts w:ascii="Calibri" w:hAnsi="Calibri" w:cs="Frutiger-Roman"/>
        </w:rPr>
        <w:t>et prénom du dirigeant</w:t>
      </w:r>
      <w:r w:rsidRPr="00742CCE">
        <w:rPr>
          <w:rFonts w:ascii="Calibri" w:hAnsi="Calibri" w:cs="Frutiger-Roman"/>
        </w:rPr>
        <w:t> </w:t>
      </w:r>
      <w:r w:rsidRPr="00742CCE">
        <w:rPr>
          <w:rFonts w:ascii="Calibri" w:hAnsi="Calibri" w:cs="Frutiger-Roman"/>
          <w:color w:val="262626"/>
        </w:rPr>
        <w:t>:</w:t>
      </w:r>
      <w:r>
        <w:rPr>
          <w:rFonts w:ascii="Calibri" w:hAnsi="Calibri" w:cs="Frutiger-Roman"/>
          <w:color w:val="262626"/>
        </w:rPr>
        <w:t xml:space="preserve"> </w:t>
      </w:r>
      <w:r w:rsidRPr="00742CCE">
        <w:rPr>
          <w:rFonts w:ascii="Calibri" w:hAnsi="Calibri" w:cs="Frutiger-Roman"/>
          <w:color w:val="262626"/>
        </w:rPr>
        <w:t>…………………………………………………………………...</w:t>
      </w:r>
      <w:r>
        <w:rPr>
          <w:rFonts w:ascii="Calibri" w:hAnsi="Calibri" w:cs="Frutiger-Roman"/>
          <w:color w:val="262626"/>
        </w:rPr>
        <w:t>....................................................</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404040"/>
        </w:rPr>
      </w:pPr>
      <w:r w:rsidRPr="00742CCE">
        <w:rPr>
          <w:rFonts w:ascii="Calibri" w:hAnsi="Calibri" w:cs="Frutiger-Roman"/>
          <w:color w:val="404040"/>
        </w:rPr>
        <w:t>Tél. :</w:t>
      </w:r>
      <w:r>
        <w:rPr>
          <w:rFonts w:ascii="Calibri" w:hAnsi="Calibri" w:cs="Frutiger-Roman"/>
          <w:color w:val="404040"/>
        </w:rPr>
        <w:t xml:space="preserve"> </w:t>
      </w:r>
      <w:r w:rsidRPr="00742CCE">
        <w:rPr>
          <w:rFonts w:ascii="Calibri" w:hAnsi="Calibri" w:cs="Frutiger-Roman"/>
          <w:color w:val="404040"/>
        </w:rPr>
        <w:t>.………………………</w:t>
      </w:r>
      <w:r>
        <w:rPr>
          <w:rFonts w:ascii="Calibri" w:hAnsi="Calibri" w:cs="Frutiger-Roman"/>
          <w:color w:val="404040"/>
        </w:rPr>
        <w:t>…………….</w:t>
      </w:r>
      <w:r w:rsidRPr="00742CCE">
        <w:rPr>
          <w:rFonts w:ascii="Calibri" w:hAnsi="Calibri" w:cs="Frutiger-Roman"/>
          <w:color w:val="404040"/>
        </w:rPr>
        <w:t xml:space="preserve">         Mobile </w:t>
      </w:r>
      <w:proofErr w:type="gramStart"/>
      <w:r>
        <w:rPr>
          <w:rFonts w:ascii="Calibri" w:hAnsi="Calibri" w:cs="Frutiger-Roman"/>
          <w:color w:val="404040"/>
        </w:rPr>
        <w:t>:</w:t>
      </w:r>
      <w:r w:rsidRPr="00742CCE">
        <w:rPr>
          <w:rFonts w:ascii="Calibri" w:hAnsi="Calibri" w:cs="Frutiger-Roman"/>
          <w:color w:val="404040"/>
        </w:rPr>
        <w:t xml:space="preserve">  .</w:t>
      </w:r>
      <w:proofErr w:type="gramEnd"/>
      <w:r w:rsidRPr="00742CCE">
        <w:rPr>
          <w:rFonts w:ascii="Calibri" w:hAnsi="Calibri" w:cs="Frutiger-Roman"/>
          <w:color w:val="404040"/>
        </w:rPr>
        <w:t>…………………………………….          Fax.</w:t>
      </w:r>
      <w:r>
        <w:rPr>
          <w:rFonts w:ascii="Calibri" w:hAnsi="Calibri" w:cs="Frutiger-Roman"/>
          <w:color w:val="404040"/>
        </w:rPr>
        <w:t> :</w:t>
      </w:r>
      <w:r w:rsidRPr="00742CCE">
        <w:rPr>
          <w:rFonts w:ascii="Calibri" w:hAnsi="Calibri" w:cs="Frutiger-Roman"/>
          <w:color w:val="404040"/>
        </w:rPr>
        <w:t xml:space="preserv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659"/>
        <w:rPr>
          <w:rFonts w:ascii="Calibri" w:hAnsi="Calibri" w:cs="Frutiger-Roman"/>
          <w:color w:val="404040"/>
        </w:rPr>
      </w:pPr>
      <w:r w:rsidRPr="00742CCE">
        <w:rPr>
          <w:rFonts w:ascii="Calibri" w:hAnsi="Calibri" w:cs="Frutiger-Roman"/>
          <w:color w:val="404040"/>
        </w:rPr>
        <w:t>E-mail ………………………………………………………………………………………………………………………………………………</w:t>
      </w:r>
      <w:r>
        <w:rPr>
          <w:rFonts w:ascii="Calibri" w:hAnsi="Calibri" w:cs="Frutiger-Roman"/>
          <w:color w:val="404040"/>
        </w:rPr>
        <w:t>………………</w:t>
      </w:r>
    </w:p>
    <w:p w:rsidR="006E327F" w:rsidRPr="00742CCE" w:rsidRDefault="006E327F" w:rsidP="006E327F">
      <w:pPr>
        <w:tabs>
          <w:tab w:val="num" w:pos="993"/>
        </w:tabs>
        <w:spacing w:line="360" w:lineRule="auto"/>
        <w:ind w:right="-659"/>
        <w:rPr>
          <w:rFonts w:ascii="Calibri" w:hAnsi="Calibri"/>
          <w:szCs w:val="20"/>
        </w:rPr>
      </w:pPr>
    </w:p>
    <w:p w:rsidR="006E327F" w:rsidRPr="00742CCE" w:rsidRDefault="006E327F" w:rsidP="006E327F">
      <w:pPr>
        <w:tabs>
          <w:tab w:val="num" w:pos="993"/>
        </w:tabs>
        <w:spacing w:line="360" w:lineRule="auto"/>
        <w:ind w:right="-659"/>
        <w:rPr>
          <w:rFonts w:ascii="Calibri" w:hAnsi="Calibri"/>
          <w:color w:val="262626"/>
          <w:szCs w:val="20"/>
        </w:rPr>
      </w:pPr>
      <w:r w:rsidRPr="00742CCE">
        <w:rPr>
          <w:rFonts w:ascii="Calibri" w:hAnsi="Calibri"/>
          <w:szCs w:val="20"/>
        </w:rPr>
        <w:t xml:space="preserve">Nom </w:t>
      </w:r>
      <w:r>
        <w:rPr>
          <w:rFonts w:ascii="Calibri" w:hAnsi="Calibri"/>
          <w:szCs w:val="20"/>
        </w:rPr>
        <w:t xml:space="preserve">et prénom </w:t>
      </w:r>
      <w:r w:rsidRPr="00742CCE">
        <w:rPr>
          <w:rFonts w:ascii="Calibri" w:hAnsi="Calibri"/>
          <w:szCs w:val="20"/>
        </w:rPr>
        <w:t xml:space="preserve">de la personne en charge de la </w:t>
      </w:r>
      <w:r>
        <w:rPr>
          <w:rFonts w:ascii="Calibri" w:hAnsi="Calibri"/>
          <w:szCs w:val="20"/>
        </w:rPr>
        <w:t>présentation orale</w:t>
      </w:r>
      <w:r w:rsidRPr="00742CCE">
        <w:rPr>
          <w:rFonts w:ascii="Calibri" w:hAnsi="Calibri"/>
          <w:szCs w:val="20"/>
        </w:rPr>
        <w:t> :</w:t>
      </w:r>
      <w:r>
        <w:rPr>
          <w:rFonts w:ascii="Calibri" w:hAnsi="Calibri"/>
          <w:color w:val="262626"/>
          <w:szCs w:val="20"/>
        </w:rPr>
        <w:t xml:space="preserve"> </w:t>
      </w:r>
      <w:r w:rsidRPr="00742CCE">
        <w:rPr>
          <w:rFonts w:ascii="Calibri" w:hAnsi="Calibri"/>
          <w:color w:val="262626"/>
          <w:szCs w:val="20"/>
        </w:rPr>
        <w:t>……………………………................</w:t>
      </w:r>
      <w:r>
        <w:rPr>
          <w:rFonts w:ascii="Calibri" w:hAnsi="Calibri"/>
          <w:color w:val="262626"/>
          <w:szCs w:val="20"/>
        </w:rPr>
        <w:t>..................</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404040"/>
        </w:rPr>
      </w:pPr>
      <w:r w:rsidRPr="00742CCE">
        <w:rPr>
          <w:rFonts w:ascii="Calibri" w:hAnsi="Calibri" w:cs="Frutiger-Roman"/>
          <w:color w:val="404040"/>
        </w:rPr>
        <w:t>Tél. :</w:t>
      </w:r>
      <w:r>
        <w:rPr>
          <w:rFonts w:ascii="Calibri" w:hAnsi="Calibri" w:cs="Frutiger-Roman"/>
          <w:color w:val="404040"/>
        </w:rPr>
        <w:t xml:space="preserve"> </w:t>
      </w:r>
      <w:r w:rsidRPr="00742CCE">
        <w:rPr>
          <w:rFonts w:ascii="Calibri" w:hAnsi="Calibri" w:cs="Frutiger-Roman"/>
          <w:color w:val="404040"/>
        </w:rPr>
        <w:t>.………………………</w:t>
      </w:r>
      <w:r>
        <w:rPr>
          <w:rFonts w:ascii="Calibri" w:hAnsi="Calibri" w:cs="Frutiger-Roman"/>
          <w:color w:val="404040"/>
        </w:rPr>
        <w:t>…………….</w:t>
      </w:r>
      <w:r w:rsidRPr="00742CCE">
        <w:rPr>
          <w:rFonts w:ascii="Calibri" w:hAnsi="Calibri" w:cs="Frutiger-Roman"/>
          <w:color w:val="404040"/>
        </w:rPr>
        <w:t xml:space="preserve">          Mobile </w:t>
      </w:r>
      <w:proofErr w:type="gramStart"/>
      <w:r>
        <w:rPr>
          <w:rFonts w:ascii="Calibri" w:hAnsi="Calibri" w:cs="Frutiger-Roman"/>
          <w:color w:val="404040"/>
        </w:rPr>
        <w:t>:</w:t>
      </w:r>
      <w:r w:rsidRPr="00742CCE">
        <w:rPr>
          <w:rFonts w:ascii="Calibri" w:hAnsi="Calibri" w:cs="Frutiger-Roman"/>
          <w:color w:val="404040"/>
        </w:rPr>
        <w:t xml:space="preserve">  .</w:t>
      </w:r>
      <w:proofErr w:type="gramEnd"/>
      <w:r w:rsidRPr="00742CCE">
        <w:rPr>
          <w:rFonts w:ascii="Calibri" w:hAnsi="Calibri" w:cs="Frutiger-Roman"/>
          <w:color w:val="404040"/>
        </w:rPr>
        <w:t>…………………………………….          Fax.</w:t>
      </w:r>
      <w:r>
        <w:rPr>
          <w:rFonts w:ascii="Calibri" w:hAnsi="Calibri" w:cs="Frutiger-Roman"/>
          <w:color w:val="404040"/>
        </w:rPr>
        <w:t> :</w:t>
      </w:r>
      <w:r w:rsidRPr="00742CCE">
        <w:rPr>
          <w:rFonts w:ascii="Calibri" w:hAnsi="Calibri" w:cs="Frutiger-Roman"/>
          <w:color w:val="404040"/>
        </w:rPr>
        <w:t xml:space="preserv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659"/>
        <w:rPr>
          <w:rFonts w:ascii="Calibri" w:hAnsi="Calibri" w:cs="Frutiger-Roman"/>
          <w:color w:val="404040"/>
        </w:rPr>
      </w:pPr>
      <w:r w:rsidRPr="00742CCE">
        <w:rPr>
          <w:rFonts w:ascii="Calibri" w:hAnsi="Calibri" w:cs="Frutiger-Roman"/>
          <w:color w:val="404040"/>
        </w:rPr>
        <w:t>E-mail ………………………………………………………………………………………………………………………………………………</w:t>
      </w:r>
      <w:r>
        <w:rPr>
          <w:rFonts w:ascii="Calibri" w:hAnsi="Calibri" w:cs="Frutiger-Roman"/>
          <w:color w:val="404040"/>
        </w:rPr>
        <w:t>………………</w:t>
      </w:r>
    </w:p>
    <w:p w:rsidR="00C866B0" w:rsidRDefault="00C866B0">
      <w:pPr>
        <w:rPr>
          <w:rFonts w:ascii="Arial" w:hAnsi="Arial" w:cs="Arial"/>
          <w:b/>
          <w:color w:val="000000"/>
          <w:szCs w:val="4"/>
        </w:rPr>
      </w:pPr>
      <w:r>
        <w:rPr>
          <w:rFonts w:ascii="Arial" w:hAnsi="Arial" w:cs="Arial"/>
          <w:b/>
          <w:color w:val="000000"/>
          <w:szCs w:val="4"/>
        </w:rPr>
        <w:br w:type="page"/>
      </w:r>
    </w:p>
    <w:p w:rsidR="006E327F" w:rsidRPr="008375F6" w:rsidRDefault="006E327F" w:rsidP="006E327F">
      <w:pPr>
        <w:jc w:val="both"/>
        <w:rPr>
          <w:rFonts w:ascii="Arial" w:hAnsi="Arial" w:cs="Arial"/>
          <w:b/>
          <w:color w:val="000000"/>
          <w:szCs w:val="4"/>
        </w:rPr>
      </w:pPr>
    </w:p>
    <w:p w:rsidR="006E327F" w:rsidRPr="008375F6" w:rsidRDefault="006E327F" w:rsidP="006E327F">
      <w:pPr>
        <w:jc w:val="both"/>
        <w:rPr>
          <w:rFonts w:ascii="Arial" w:hAnsi="Arial" w:cs="Arial"/>
          <w:b/>
          <w:color w:val="000000"/>
          <w:szCs w:val="4"/>
        </w:rPr>
      </w:pPr>
    </w:p>
    <w:p w:rsidR="006E327F" w:rsidRPr="00C866B0" w:rsidRDefault="006E327F" w:rsidP="00B35688">
      <w:pPr>
        <w:pStyle w:val="Titre"/>
      </w:pPr>
      <w:r w:rsidRPr="00C866B0">
        <w:t>2 - Choisissez votre catégorie</w:t>
      </w:r>
    </w:p>
    <w:p w:rsidR="006E327F" w:rsidRPr="00360B29" w:rsidRDefault="006E327F" w:rsidP="006E327F">
      <w:pPr>
        <w:spacing w:line="360" w:lineRule="auto"/>
        <w:rPr>
          <w:rFonts w:ascii="Calibri" w:hAnsi="Calibri"/>
        </w:rPr>
      </w:pPr>
    </w:p>
    <w:p w:rsidR="006E327F" w:rsidRPr="00223005" w:rsidRDefault="006E327F" w:rsidP="006E327F">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1 :</w:t>
      </w:r>
      <w:r w:rsidRPr="00223005">
        <w:rPr>
          <w:rFonts w:ascii="Arial" w:hAnsi="Arial" w:cs="Frutiger-Roman"/>
          <w:color w:val="595959"/>
          <w:szCs w:val="22"/>
        </w:rPr>
        <w:t xml:space="preserve"> </w:t>
      </w:r>
      <w:r w:rsidRPr="00223005">
        <w:rPr>
          <w:rFonts w:ascii="Arial" w:hAnsi="Arial" w:cs="Arial"/>
          <w:b/>
        </w:rPr>
        <w:t xml:space="preserve">  Data Visualisation</w:t>
      </w:r>
    </w:p>
    <w:p w:rsidR="006E327F" w:rsidRDefault="006E327F" w:rsidP="00C866B0">
      <w:pPr>
        <w:spacing w:line="360" w:lineRule="auto"/>
        <w:outlineLvl w:val="0"/>
        <w:rPr>
          <w:rFonts w:ascii="Calibri" w:hAnsi="Calibri"/>
        </w:rPr>
      </w:pPr>
      <w:r w:rsidRPr="00360B29">
        <w:rPr>
          <w:rFonts w:ascii="Calibri" w:hAnsi="Calibri"/>
        </w:rPr>
        <w:t>Le prix Data Visualisation récompensera les solutions et initiatives développées</w:t>
      </w:r>
      <w:r>
        <w:rPr>
          <w:rFonts w:ascii="Calibri" w:hAnsi="Calibri"/>
        </w:rPr>
        <w:t xml:space="preserve"> </w:t>
      </w:r>
    </w:p>
    <w:p w:rsidR="006E327F" w:rsidRPr="00360B29" w:rsidRDefault="006E327F" w:rsidP="00C866B0">
      <w:pPr>
        <w:spacing w:line="360" w:lineRule="auto"/>
        <w:rPr>
          <w:rFonts w:ascii="Calibri" w:hAnsi="Calibri"/>
        </w:rPr>
      </w:pPr>
      <w:r w:rsidRPr="00360B29">
        <w:rPr>
          <w:rFonts w:ascii="Calibri" w:hAnsi="Calibri"/>
        </w:rPr>
        <w:t xml:space="preserve"> </w:t>
      </w:r>
      <w:r>
        <w:rPr>
          <w:rFonts w:ascii="Calibri" w:hAnsi="Calibri"/>
        </w:rPr>
        <w:t xml:space="preserve">- </w:t>
      </w:r>
      <w:r w:rsidRPr="00360B29">
        <w:rPr>
          <w:rFonts w:ascii="Calibri" w:hAnsi="Calibri"/>
        </w:rPr>
        <w:t>dans le domaine  des représentations visuelles de données</w:t>
      </w:r>
      <w:r>
        <w:rPr>
          <w:rFonts w:ascii="Calibri" w:hAnsi="Calibri"/>
        </w:rPr>
        <w:t xml:space="preserve"> et connaissances</w:t>
      </w:r>
      <w:r w:rsidRPr="00360B29">
        <w:rPr>
          <w:rFonts w:ascii="Calibri" w:hAnsi="Calibri"/>
        </w:rPr>
        <w:t>, d’abstraction et de la mise en scène de l’information</w:t>
      </w:r>
      <w:proofErr w:type="gramStart"/>
      <w:r>
        <w:rPr>
          <w:rFonts w:ascii="Calibri" w:hAnsi="Calibri"/>
        </w:rPr>
        <w:t>,</w:t>
      </w:r>
      <w:r w:rsidRPr="00360B29">
        <w:rPr>
          <w:rFonts w:ascii="Calibri" w:hAnsi="Calibri"/>
        </w:rPr>
        <w:t>dans</w:t>
      </w:r>
      <w:proofErr w:type="gramEnd"/>
      <w:r w:rsidRPr="00360B29">
        <w:rPr>
          <w:rFonts w:ascii="Calibri" w:hAnsi="Calibri"/>
        </w:rPr>
        <w:t xml:space="preserve"> le but d’en améliorer la compréhension, la lisibilité et le sens</w:t>
      </w:r>
      <w:r>
        <w:rPr>
          <w:rFonts w:ascii="Calibri" w:hAnsi="Calibri"/>
        </w:rPr>
        <w:t>,</w:t>
      </w:r>
    </w:p>
    <w:p w:rsidR="006E327F" w:rsidRPr="00360B29" w:rsidRDefault="006E327F" w:rsidP="00C866B0">
      <w:pPr>
        <w:spacing w:line="360" w:lineRule="auto"/>
        <w:rPr>
          <w:rFonts w:ascii="Calibri" w:hAnsi="Calibri"/>
        </w:rPr>
      </w:pPr>
      <w:r w:rsidRPr="00360B29">
        <w:rPr>
          <w:rFonts w:ascii="Calibri" w:hAnsi="Calibri"/>
        </w:rPr>
        <w:t xml:space="preserve">- sous forme de schémas, graphiques, diagrammes, cartographies, chronologies, infographies </w:t>
      </w:r>
    </w:p>
    <w:p w:rsidR="006E327F" w:rsidRPr="00360B29" w:rsidRDefault="006E327F" w:rsidP="00C866B0">
      <w:pPr>
        <w:spacing w:line="360" w:lineRule="auto"/>
        <w:rPr>
          <w:rFonts w:ascii="Calibri" w:hAnsi="Calibri"/>
        </w:rPr>
      </w:pPr>
      <w:proofErr w:type="gramStart"/>
      <w:r w:rsidRPr="00360B29">
        <w:rPr>
          <w:rFonts w:ascii="Calibri" w:hAnsi="Calibri"/>
        </w:rPr>
        <w:t>ou</w:t>
      </w:r>
      <w:proofErr w:type="gramEnd"/>
      <w:r w:rsidRPr="00360B29">
        <w:rPr>
          <w:rFonts w:ascii="Calibri" w:hAnsi="Calibri"/>
        </w:rPr>
        <w:t xml:space="preserve"> créations graphiques.</w:t>
      </w:r>
    </w:p>
    <w:p w:rsidR="006E327F" w:rsidRPr="00360B29" w:rsidRDefault="006E327F" w:rsidP="00C866B0">
      <w:pPr>
        <w:spacing w:line="360" w:lineRule="auto"/>
        <w:rPr>
          <w:rFonts w:ascii="Calibri" w:hAnsi="Calibri"/>
        </w:rPr>
      </w:pPr>
    </w:p>
    <w:p w:rsidR="006E327F" w:rsidRPr="00223005" w:rsidRDefault="006E327F" w:rsidP="00C866B0">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2 :</w:t>
      </w:r>
      <w:r w:rsidRPr="00223005">
        <w:rPr>
          <w:rFonts w:ascii="Arial" w:hAnsi="Arial" w:cs="Frutiger-Roman"/>
          <w:color w:val="595959"/>
          <w:szCs w:val="22"/>
        </w:rPr>
        <w:t xml:space="preserve"> </w:t>
      </w:r>
      <w:r w:rsidR="00A1549B">
        <w:rPr>
          <w:rFonts w:ascii="Arial" w:hAnsi="Arial" w:cs="Arial"/>
          <w:b/>
        </w:rPr>
        <w:t xml:space="preserve">Sécurité - Véracité - Intégrité des données </w:t>
      </w:r>
    </w:p>
    <w:p w:rsidR="006E327F" w:rsidRDefault="0003772A" w:rsidP="00C866B0">
      <w:pPr>
        <w:spacing w:line="360" w:lineRule="auto"/>
        <w:rPr>
          <w:rFonts w:ascii="Calibri" w:hAnsi="Calibri"/>
        </w:rPr>
      </w:pPr>
      <w:r>
        <w:rPr>
          <w:rFonts w:ascii="Calibri" w:hAnsi="Calibri"/>
        </w:rPr>
        <w:t>Le prix Séc</w:t>
      </w:r>
      <w:bookmarkStart w:id="0" w:name="_GoBack"/>
      <w:bookmarkEnd w:id="0"/>
      <w:r w:rsidR="00A1549B">
        <w:rPr>
          <w:rFonts w:ascii="Calibri" w:hAnsi="Calibri"/>
        </w:rPr>
        <w:t xml:space="preserve">urité – Véracité – Intégrité </w:t>
      </w:r>
      <w:r w:rsidR="006E327F" w:rsidRPr="00360B29">
        <w:rPr>
          <w:rFonts w:ascii="Calibri" w:hAnsi="Calibri"/>
        </w:rPr>
        <w:t>récompensera</w:t>
      </w:r>
      <w:r w:rsidR="006E327F">
        <w:rPr>
          <w:rFonts w:ascii="Calibri" w:hAnsi="Calibri"/>
        </w:rPr>
        <w:t> :</w:t>
      </w:r>
    </w:p>
    <w:p w:rsidR="00A1549B" w:rsidRPr="00A1549B" w:rsidRDefault="006E327F" w:rsidP="00C866B0">
      <w:pPr>
        <w:spacing w:line="360" w:lineRule="auto"/>
        <w:jc w:val="both"/>
        <w:rPr>
          <w:rFonts w:asciiTheme="majorHAnsi" w:hAnsiTheme="majorHAnsi"/>
        </w:rPr>
      </w:pPr>
      <w:r w:rsidRPr="00A1549B">
        <w:rPr>
          <w:rFonts w:asciiTheme="majorHAnsi" w:hAnsiTheme="majorHAnsi"/>
        </w:rPr>
        <w:t xml:space="preserve">- les solutions, logiciels et initiatives </w:t>
      </w:r>
      <w:r w:rsidR="00A1549B">
        <w:rPr>
          <w:rFonts w:asciiTheme="majorHAnsi" w:hAnsiTheme="majorHAnsi"/>
        </w:rPr>
        <w:t>qui permettent à d’</w:t>
      </w:r>
      <w:r w:rsidR="00A1549B" w:rsidRPr="00A1549B">
        <w:rPr>
          <w:rFonts w:asciiTheme="majorHAnsi" w:hAnsiTheme="majorHAnsi"/>
        </w:rPr>
        <w:t>établir l</w:t>
      </w:r>
      <w:r w:rsidR="00A1549B">
        <w:rPr>
          <w:rFonts w:asciiTheme="majorHAnsi" w:hAnsiTheme="majorHAnsi"/>
        </w:rPr>
        <w:t>a</w:t>
      </w:r>
      <w:r w:rsidR="00A1549B" w:rsidRPr="00A1549B">
        <w:rPr>
          <w:rFonts w:asciiTheme="majorHAnsi" w:hAnsiTheme="majorHAnsi"/>
        </w:rPr>
        <w:t xml:space="preserve"> véracité et </w:t>
      </w:r>
      <w:r w:rsidR="00A1549B">
        <w:rPr>
          <w:rFonts w:asciiTheme="majorHAnsi" w:hAnsiTheme="majorHAnsi"/>
        </w:rPr>
        <w:t>l’intégrité des données massives. Comment</w:t>
      </w:r>
      <w:r w:rsidR="00A1549B" w:rsidRPr="00A1549B">
        <w:rPr>
          <w:rFonts w:asciiTheme="majorHAnsi" w:hAnsiTheme="majorHAnsi"/>
        </w:rPr>
        <w:t xml:space="preserve"> certifier la donnée ? Comment s'assurer qu'elle n'a pas été modifiée</w:t>
      </w:r>
      <w:r w:rsidR="00A1549B">
        <w:rPr>
          <w:rFonts w:asciiTheme="majorHAnsi" w:hAnsiTheme="majorHAnsi"/>
        </w:rPr>
        <w:t xml:space="preserve"> </w:t>
      </w:r>
      <w:r w:rsidR="00A1549B" w:rsidRPr="00A1549B">
        <w:rPr>
          <w:rFonts w:asciiTheme="majorHAnsi" w:hAnsiTheme="majorHAnsi"/>
        </w:rPr>
        <w:t xml:space="preserve">? Comment détecter qu'une donnée est légitime sur un support et qu'elle provient bien du bon émetteur ? Comment la protéger jusqu'à son traitement ? Ces problématiques rencontrent plusieurs domaines des sciences des données : cryptographie, certification, stockage, représentation des données, et cybersécurité. Les enjeux de qualité de la donnée conditionnent finalement sa valeur. </w:t>
      </w:r>
    </w:p>
    <w:p w:rsidR="006E327F" w:rsidRPr="00360B29" w:rsidRDefault="006E327F" w:rsidP="00C866B0">
      <w:pPr>
        <w:spacing w:line="360" w:lineRule="auto"/>
        <w:rPr>
          <w:rFonts w:ascii="Calibri" w:hAnsi="Calibri"/>
        </w:rPr>
      </w:pPr>
    </w:p>
    <w:p w:rsidR="006E327F" w:rsidRPr="00223005" w:rsidRDefault="006E327F" w:rsidP="00C866B0">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3 :</w:t>
      </w:r>
      <w:r w:rsidRPr="00223005">
        <w:rPr>
          <w:rFonts w:ascii="Arial" w:hAnsi="Arial" w:cs="Frutiger-Roman"/>
          <w:color w:val="595959"/>
          <w:szCs w:val="22"/>
        </w:rPr>
        <w:t xml:space="preserve"> </w:t>
      </w:r>
      <w:r w:rsidRPr="00223005">
        <w:rPr>
          <w:rFonts w:ascii="Arial" w:hAnsi="Arial" w:cs="Arial"/>
          <w:b/>
        </w:rPr>
        <w:t>Predictive Analytics</w:t>
      </w:r>
    </w:p>
    <w:p w:rsidR="006E327F" w:rsidRPr="005B6A5B" w:rsidRDefault="006E327F" w:rsidP="00C866B0">
      <w:pPr>
        <w:tabs>
          <w:tab w:val="center" w:pos="4536"/>
        </w:tabs>
        <w:spacing w:line="360" w:lineRule="auto"/>
        <w:jc w:val="both"/>
        <w:rPr>
          <w:rFonts w:ascii="Calibri" w:hAnsi="Calibri" w:cs="Arial"/>
        </w:rPr>
      </w:pPr>
      <w:r w:rsidRPr="009857C1">
        <w:rPr>
          <w:rFonts w:ascii="Calibri" w:hAnsi="Calibri" w:cs="Arial"/>
        </w:rPr>
        <w:t xml:space="preserve">Le prix Predictive Analytics </w:t>
      </w:r>
      <w:r w:rsidRPr="005B6A5B">
        <w:rPr>
          <w:rFonts w:ascii="Calibri" w:hAnsi="Calibri" w:cs="Arial"/>
        </w:rPr>
        <w:t xml:space="preserve">récompensera </w:t>
      </w:r>
      <w:r w:rsidRPr="009857C1">
        <w:rPr>
          <w:rFonts w:ascii="Calibri" w:hAnsi="Calibri" w:cs="Arial"/>
        </w:rPr>
        <w:t>l</w:t>
      </w:r>
      <w:r w:rsidRPr="005B6A5B">
        <w:rPr>
          <w:rFonts w:ascii="Calibri" w:hAnsi="Calibri" w:cs="Arial"/>
        </w:rPr>
        <w:t xml:space="preserve">es solutions, logiciels et initiatives qui permettent </w:t>
      </w:r>
    </w:p>
    <w:p w:rsidR="006E327F" w:rsidRPr="005B6A5B" w:rsidRDefault="006E327F" w:rsidP="00C866B0">
      <w:pPr>
        <w:tabs>
          <w:tab w:val="center" w:pos="4536"/>
        </w:tabs>
        <w:spacing w:line="360" w:lineRule="auto"/>
        <w:jc w:val="both"/>
        <w:rPr>
          <w:rFonts w:ascii="Calibri" w:hAnsi="Calibri" w:cs="Arial"/>
        </w:rPr>
      </w:pPr>
      <w:r w:rsidRPr="005B6A5B">
        <w:rPr>
          <w:rFonts w:ascii="Calibri" w:hAnsi="Calibri" w:cs="Arial"/>
        </w:rPr>
        <w:t>- d’évaluer la probabilité de l’évolution de systèmes complexes par la conception et la modélisation de scenarios issus de l’analyse de données structurées et non-structurées, statistiques et/ou sémantiques.</w:t>
      </w:r>
    </w:p>
    <w:p w:rsidR="006E327F" w:rsidRPr="005B6A5B" w:rsidRDefault="006E327F" w:rsidP="00C866B0">
      <w:pPr>
        <w:tabs>
          <w:tab w:val="center" w:pos="4536"/>
        </w:tabs>
        <w:spacing w:line="360" w:lineRule="auto"/>
        <w:jc w:val="both"/>
        <w:rPr>
          <w:rFonts w:ascii="Calibri" w:hAnsi="Calibri" w:cs="Arial"/>
        </w:rPr>
      </w:pPr>
      <w:r w:rsidRPr="005B6A5B">
        <w:rPr>
          <w:rFonts w:ascii="Calibri" w:hAnsi="Calibri" w:cs="Arial"/>
        </w:rPr>
        <w:t>- d’affiner la détection des événements, risques et offres en améliorant la qualité de la  recommandation et de la prise de décision.</w:t>
      </w:r>
    </w:p>
    <w:p w:rsidR="006E327F" w:rsidRPr="005B6A5B" w:rsidRDefault="006E327F" w:rsidP="00C866B0">
      <w:pPr>
        <w:tabs>
          <w:tab w:val="center" w:pos="4536"/>
        </w:tabs>
        <w:spacing w:line="360" w:lineRule="auto"/>
        <w:jc w:val="both"/>
        <w:rPr>
          <w:rFonts w:ascii="Calibri" w:hAnsi="Calibri" w:cs="Arial"/>
        </w:rPr>
      </w:pPr>
      <w:r w:rsidRPr="005B6A5B">
        <w:rPr>
          <w:rFonts w:ascii="Calibri" w:hAnsi="Calibri" w:cs="Arial"/>
        </w:rPr>
        <w:t xml:space="preserve">-  d’améliorer la pertinence du contenu </w:t>
      </w:r>
      <w:proofErr w:type="gramStart"/>
      <w:r w:rsidRPr="005B6A5B">
        <w:rPr>
          <w:rFonts w:ascii="Calibri" w:hAnsi="Calibri" w:cs="Arial"/>
        </w:rPr>
        <w:t>des  message</w:t>
      </w:r>
      <w:proofErr w:type="gramEnd"/>
      <w:r w:rsidRPr="005B6A5B">
        <w:rPr>
          <w:rFonts w:ascii="Calibri" w:hAnsi="Calibri" w:cs="Arial"/>
        </w:rPr>
        <w:t xml:space="preserve"> quels que soient les domaines d’application (risque, santé, e-commerce, marketing, e-reputation, gestion d’image</w:t>
      </w:r>
      <w:r w:rsidRPr="009857C1">
        <w:rPr>
          <w:rFonts w:ascii="Calibri" w:hAnsi="Calibri" w:cs="Arial"/>
        </w:rPr>
        <w:t>, etc</w:t>
      </w:r>
      <w:r w:rsidRPr="005B6A5B">
        <w:rPr>
          <w:rFonts w:ascii="Calibri" w:hAnsi="Calibri" w:cs="Arial"/>
        </w:rPr>
        <w:t>...).</w:t>
      </w:r>
    </w:p>
    <w:p w:rsidR="006E327F" w:rsidRPr="00A81485" w:rsidRDefault="006E327F" w:rsidP="006E327F">
      <w:pPr>
        <w:autoSpaceDE w:val="0"/>
        <w:autoSpaceDN w:val="0"/>
        <w:adjustRightInd w:val="0"/>
        <w:ind w:right="-54"/>
        <w:outlineLvl w:val="0"/>
        <w:rPr>
          <w:rFonts w:ascii="Arial" w:hAnsi="Arial" w:cs="Frutiger-Bold"/>
          <w:b/>
          <w:bCs/>
          <w:color w:val="660066"/>
          <w:szCs w:val="22"/>
        </w:rPr>
      </w:pPr>
    </w:p>
    <w:p w:rsidR="006E327F" w:rsidRPr="00FD537A" w:rsidRDefault="006E327F" w:rsidP="006E327F">
      <w:pPr>
        <w:autoSpaceDE w:val="0"/>
        <w:autoSpaceDN w:val="0"/>
        <w:adjustRightInd w:val="0"/>
        <w:ind w:left="-180" w:right="-54"/>
        <w:rPr>
          <w:rFonts w:ascii="Arial" w:hAnsi="Arial" w:cs="Frutiger-Bold"/>
          <w:b/>
          <w:bCs/>
          <w:color w:val="660066"/>
          <w:sz w:val="28"/>
          <w:szCs w:val="22"/>
        </w:rPr>
      </w:pPr>
    </w:p>
    <w:p w:rsidR="00C866B0" w:rsidRDefault="00C866B0">
      <w:pPr>
        <w:rPr>
          <w:rFonts w:ascii="Arial" w:hAnsi="Arial" w:cs="Arial"/>
          <w:color w:val="595959"/>
          <w:szCs w:val="22"/>
        </w:rPr>
      </w:pPr>
      <w:r>
        <w:rPr>
          <w:rFonts w:ascii="Arial" w:hAnsi="Arial" w:cs="Arial"/>
          <w:color w:val="595959"/>
          <w:szCs w:val="22"/>
        </w:rPr>
        <w:br w:type="page"/>
      </w:r>
    </w:p>
    <w:p w:rsidR="006E327F" w:rsidRDefault="006E327F" w:rsidP="006E327F">
      <w:pPr>
        <w:rPr>
          <w:rFonts w:ascii="Arial" w:hAnsi="Arial" w:cs="Arial"/>
          <w:color w:val="595959"/>
          <w:szCs w:val="22"/>
        </w:rPr>
      </w:pPr>
    </w:p>
    <w:p w:rsidR="006E327F" w:rsidRDefault="006E327F" w:rsidP="006E327F">
      <w:pPr>
        <w:tabs>
          <w:tab w:val="left" w:pos="6465"/>
        </w:tabs>
        <w:rPr>
          <w:rFonts w:ascii="Arial" w:hAnsi="Arial" w:cs="Arial"/>
          <w:color w:val="595959"/>
          <w:szCs w:val="22"/>
        </w:rPr>
      </w:pPr>
    </w:p>
    <w:p w:rsidR="006E327F" w:rsidRPr="00C866B0" w:rsidRDefault="006E327F" w:rsidP="00B35688">
      <w:pPr>
        <w:pStyle w:val="Titre"/>
      </w:pPr>
      <w:r w:rsidRPr="00C866B0">
        <w:t>3-</w:t>
      </w:r>
      <w:r w:rsidRPr="00C866B0">
        <w:rPr>
          <w:i/>
        </w:rPr>
        <w:t xml:space="preserve"> </w:t>
      </w:r>
      <w:r w:rsidRPr="00C866B0">
        <w:t>Détaillez en quelques lignes votre réalisation et les retombées obtenues.</w:t>
      </w:r>
    </w:p>
    <w:p w:rsidR="006E327F" w:rsidRPr="004E651B" w:rsidRDefault="006E327F" w:rsidP="006E327F">
      <w:pPr>
        <w:jc w:val="both"/>
        <w:outlineLvl w:val="0"/>
        <w:rPr>
          <w:rFonts w:ascii="Arial" w:hAnsi="Arial"/>
          <w:i/>
          <w:color w:val="660066"/>
          <w:szCs w:val="22"/>
        </w:rPr>
      </w:pP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autoSpaceDE w:val="0"/>
        <w:autoSpaceDN w:val="0"/>
        <w:adjustRightInd w:val="0"/>
        <w:ind w:right="-54"/>
        <w:jc w:val="both"/>
        <w:rPr>
          <w:rFonts w:ascii="Arial" w:hAnsi="Arial" w:cs="Frutiger-Bold"/>
          <w:b/>
          <w:bCs/>
          <w:color w:val="660066"/>
          <w:szCs w:val="22"/>
        </w:rPr>
      </w:pPr>
    </w:p>
    <w:p w:rsidR="006E327F" w:rsidRDefault="006E327F" w:rsidP="006E327F">
      <w:pPr>
        <w:autoSpaceDE w:val="0"/>
        <w:autoSpaceDN w:val="0"/>
        <w:adjustRightInd w:val="0"/>
        <w:ind w:right="-54"/>
        <w:jc w:val="both"/>
        <w:rPr>
          <w:rFonts w:ascii="Arial" w:hAnsi="Arial" w:cs="Frutiger-Bold"/>
          <w:b/>
          <w:bCs/>
          <w:color w:val="660066"/>
          <w:szCs w:val="22"/>
        </w:rPr>
      </w:pPr>
    </w:p>
    <w:p w:rsidR="006E327F" w:rsidRPr="00DD6344" w:rsidRDefault="006E327F" w:rsidP="00B35688">
      <w:pPr>
        <w:pStyle w:val="Titre"/>
      </w:pPr>
      <w:r w:rsidRPr="00DD6344">
        <w:t xml:space="preserve">4 - Expliquez en quoi cette action est innovante </w:t>
      </w:r>
      <w:r w:rsidR="00B8137C">
        <w:t>(</w:t>
      </w:r>
      <w:r w:rsidRPr="00DD6344">
        <w:t>aspects technologiques et usages</w:t>
      </w:r>
      <w:r w:rsidR="00B8137C">
        <w:t>)</w:t>
      </w:r>
      <w:r w:rsidRPr="00DD6344">
        <w:t>.</w:t>
      </w:r>
    </w:p>
    <w:p w:rsidR="006E327F" w:rsidRPr="004E651B" w:rsidRDefault="006E327F" w:rsidP="006E327F">
      <w:pPr>
        <w:autoSpaceDE w:val="0"/>
        <w:autoSpaceDN w:val="0"/>
        <w:adjustRightInd w:val="0"/>
        <w:ind w:right="-54"/>
        <w:jc w:val="both"/>
        <w:outlineLvl w:val="0"/>
        <w:rPr>
          <w:rFonts w:ascii="Arial" w:hAnsi="Arial" w:cs="Frutiger-Bold"/>
          <w:b/>
          <w:bCs/>
          <w:color w:val="D3232A"/>
          <w:sz w:val="20"/>
          <w:szCs w:val="22"/>
        </w:rPr>
      </w:pP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tabs>
          <w:tab w:val="num" w:pos="-180"/>
        </w:tabs>
        <w:autoSpaceDE w:val="0"/>
        <w:autoSpaceDN w:val="0"/>
        <w:adjustRightInd w:val="0"/>
        <w:ind w:right="-54"/>
        <w:rPr>
          <w:rFonts w:ascii="Arial" w:hAnsi="Arial" w:cs="Frutiger-Roman"/>
          <w:b/>
          <w:color w:val="660066"/>
          <w:szCs w:val="22"/>
        </w:rPr>
      </w:pPr>
    </w:p>
    <w:p w:rsidR="006E327F" w:rsidRDefault="006E327F" w:rsidP="006E327F">
      <w:pPr>
        <w:tabs>
          <w:tab w:val="num" w:pos="-180"/>
        </w:tabs>
        <w:autoSpaceDE w:val="0"/>
        <w:autoSpaceDN w:val="0"/>
        <w:adjustRightInd w:val="0"/>
        <w:ind w:right="-54"/>
        <w:rPr>
          <w:rFonts w:ascii="Arial" w:hAnsi="Arial" w:cs="Frutiger-Roman"/>
          <w:b/>
          <w:color w:val="660066"/>
          <w:szCs w:val="22"/>
        </w:rPr>
      </w:pPr>
    </w:p>
    <w:p w:rsidR="00C866B0" w:rsidRDefault="00C866B0" w:rsidP="006E327F">
      <w:pPr>
        <w:tabs>
          <w:tab w:val="num" w:pos="-180"/>
        </w:tabs>
        <w:autoSpaceDE w:val="0"/>
        <w:autoSpaceDN w:val="0"/>
        <w:adjustRightInd w:val="0"/>
        <w:ind w:right="-54"/>
        <w:outlineLvl w:val="0"/>
        <w:rPr>
          <w:rFonts w:ascii="Arial" w:hAnsi="Arial" w:cs="Frutiger-Roman"/>
          <w:b/>
          <w:color w:val="660066"/>
          <w:szCs w:val="22"/>
        </w:rPr>
      </w:pPr>
    </w:p>
    <w:p w:rsidR="00C24D1B" w:rsidRDefault="00C24D1B" w:rsidP="006E327F">
      <w:pPr>
        <w:tabs>
          <w:tab w:val="num" w:pos="-180"/>
        </w:tabs>
        <w:autoSpaceDE w:val="0"/>
        <w:autoSpaceDN w:val="0"/>
        <w:adjustRightInd w:val="0"/>
        <w:ind w:right="-54"/>
        <w:outlineLvl w:val="0"/>
        <w:rPr>
          <w:rFonts w:ascii="Arial" w:hAnsi="Arial" w:cs="Frutiger-Roman"/>
          <w:b/>
          <w:color w:val="660066"/>
          <w:szCs w:val="22"/>
        </w:rPr>
      </w:pPr>
    </w:p>
    <w:p w:rsidR="006E327F" w:rsidRDefault="006E327F" w:rsidP="006E327F">
      <w:pPr>
        <w:autoSpaceDE w:val="0"/>
        <w:autoSpaceDN w:val="0"/>
        <w:adjustRightInd w:val="0"/>
        <w:ind w:right="-494"/>
        <w:rPr>
          <w:rFonts w:ascii="Arial" w:hAnsi="Arial" w:cs="Frutiger-Roman"/>
          <w:color w:val="595959"/>
          <w:szCs w:val="22"/>
        </w:rPr>
      </w:pPr>
    </w:p>
    <w:p w:rsidR="006E327F" w:rsidRDefault="006E327F" w:rsidP="006E327F">
      <w:pPr>
        <w:autoSpaceDE w:val="0"/>
        <w:autoSpaceDN w:val="0"/>
        <w:adjustRightInd w:val="0"/>
        <w:ind w:right="-54"/>
        <w:jc w:val="both"/>
        <w:outlineLvl w:val="0"/>
        <w:rPr>
          <w:rFonts w:ascii="Arial" w:hAnsi="Arial" w:cs="Frutiger-Bold"/>
          <w:b/>
          <w:bCs/>
          <w:color w:val="660066"/>
          <w:szCs w:val="22"/>
        </w:rPr>
      </w:pPr>
    </w:p>
    <w:p w:rsidR="00B8137C" w:rsidRDefault="006E327F" w:rsidP="00B8137C">
      <w:pPr>
        <w:pStyle w:val="Titre"/>
      </w:pPr>
      <w:r w:rsidRPr="00DD6344">
        <w:t xml:space="preserve">5 - Résumez </w:t>
      </w:r>
      <w:r w:rsidR="00B8137C" w:rsidRPr="00DD6344">
        <w:t>votre projet</w:t>
      </w:r>
    </w:p>
    <w:p w:rsidR="00B8137C" w:rsidRDefault="006E327F" w:rsidP="00B8137C">
      <w:pPr>
        <w:autoSpaceDE w:val="0"/>
        <w:autoSpaceDN w:val="0"/>
        <w:adjustRightInd w:val="0"/>
        <w:spacing w:line="276" w:lineRule="auto"/>
        <w:ind w:right="-54"/>
        <w:jc w:val="both"/>
        <w:outlineLvl w:val="0"/>
        <w:rPr>
          <w:rFonts w:ascii="Arial" w:hAnsi="Arial" w:cs="Frutiger-Bold"/>
          <w:b/>
          <w:bCs/>
          <w:color w:val="660066"/>
          <w:sz w:val="28"/>
          <w:szCs w:val="28"/>
        </w:rPr>
      </w:pPr>
      <w:r w:rsidRPr="00DD6344">
        <w:rPr>
          <w:rFonts w:ascii="Arial" w:hAnsi="Arial" w:cs="Frutiger-Bold"/>
          <w:b/>
          <w:bCs/>
          <w:color w:val="660066"/>
          <w:sz w:val="28"/>
          <w:szCs w:val="28"/>
        </w:rPr>
        <w:t xml:space="preserve">4/5 lignes (maximum), arial, corps 12 </w:t>
      </w:r>
    </w:p>
    <w:p w:rsidR="006E327F" w:rsidRPr="00DD6344" w:rsidRDefault="006E327F" w:rsidP="00B8137C">
      <w:pPr>
        <w:autoSpaceDE w:val="0"/>
        <w:autoSpaceDN w:val="0"/>
        <w:adjustRightInd w:val="0"/>
        <w:spacing w:line="276" w:lineRule="auto"/>
        <w:ind w:right="-54"/>
        <w:jc w:val="both"/>
        <w:outlineLvl w:val="0"/>
        <w:rPr>
          <w:rFonts w:ascii="Arial" w:hAnsi="Arial" w:cs="Frutiger-Bold"/>
          <w:b/>
          <w:bCs/>
          <w:color w:val="660066"/>
          <w:sz w:val="28"/>
          <w:szCs w:val="28"/>
        </w:rPr>
      </w:pPr>
      <w:r w:rsidRPr="00DD6344">
        <w:rPr>
          <w:rFonts w:ascii="Arial" w:hAnsi="Arial" w:cs="Frutiger-Bold"/>
          <w:b/>
          <w:bCs/>
          <w:color w:val="660066"/>
          <w:sz w:val="28"/>
          <w:szCs w:val="28"/>
        </w:rPr>
        <w:t>A noter, si vous êtes nominé, ce résumé sera utilisé pour les actions de communication print et online liées à ce concours.</w:t>
      </w:r>
    </w:p>
    <w:p w:rsidR="006E327F" w:rsidRDefault="006E327F" w:rsidP="006E327F">
      <w:pPr>
        <w:autoSpaceDE w:val="0"/>
        <w:autoSpaceDN w:val="0"/>
        <w:adjustRightInd w:val="0"/>
        <w:ind w:right="-494"/>
        <w:rPr>
          <w:rFonts w:ascii="Frutiger-Bold" w:hAnsi="Frutiger-Bold" w:cs="Frutiger-Bold"/>
          <w:b/>
          <w:bCs/>
          <w:color w:val="D3232A"/>
        </w:rPr>
      </w:pP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Del="00C40DF6"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rPr>
          <w:rFonts w:ascii="Frutiger-Roman" w:hAnsi="Frutiger-Roman" w:cs="Frutiger-Roman"/>
          <w:color w:val="6D6E70"/>
        </w:rPr>
      </w:pPr>
    </w:p>
    <w:p w:rsidR="008B235B" w:rsidRDefault="008B235B" w:rsidP="006E327F">
      <w:pPr>
        <w:autoSpaceDE w:val="0"/>
        <w:autoSpaceDN w:val="0"/>
        <w:adjustRightInd w:val="0"/>
        <w:rPr>
          <w:rFonts w:ascii="Frutiger-Roman" w:hAnsi="Frutiger-Roman" w:cs="Frutiger-Roman"/>
          <w:color w:val="6D6E70"/>
        </w:rPr>
      </w:pPr>
    </w:p>
    <w:p w:rsidR="00B8137C" w:rsidRDefault="00B8137C" w:rsidP="006E327F">
      <w:pPr>
        <w:autoSpaceDE w:val="0"/>
        <w:autoSpaceDN w:val="0"/>
        <w:adjustRightInd w:val="0"/>
        <w:ind w:right="-54"/>
        <w:jc w:val="both"/>
        <w:outlineLvl w:val="0"/>
        <w:rPr>
          <w:rFonts w:ascii="Arial" w:hAnsi="Arial" w:cs="Frutiger-Bold"/>
          <w:b/>
          <w:bCs/>
          <w:color w:val="660066"/>
          <w:szCs w:val="22"/>
        </w:rPr>
      </w:pPr>
    </w:p>
    <w:p w:rsidR="006E327F" w:rsidRPr="003F30EC" w:rsidRDefault="00B8137C" w:rsidP="006E327F">
      <w:pPr>
        <w:autoSpaceDE w:val="0"/>
        <w:autoSpaceDN w:val="0"/>
        <w:adjustRightInd w:val="0"/>
        <w:ind w:right="-54"/>
        <w:jc w:val="both"/>
        <w:outlineLvl w:val="0"/>
        <w:rPr>
          <w:rFonts w:ascii="Arial" w:hAnsi="Arial" w:cs="Frutiger-Bold"/>
          <w:b/>
          <w:bCs/>
          <w:color w:val="660066"/>
          <w:szCs w:val="22"/>
        </w:rPr>
      </w:pPr>
      <w:r>
        <w:rPr>
          <w:rFonts w:ascii="Arial" w:hAnsi="Arial" w:cs="Frutiger-Bold"/>
          <w:b/>
          <w:bCs/>
          <w:color w:val="660066"/>
          <w:szCs w:val="22"/>
        </w:rPr>
        <w:t xml:space="preserve">• </w:t>
      </w:r>
      <w:r w:rsidR="006E327F" w:rsidRPr="003F30EC">
        <w:rPr>
          <w:rFonts w:ascii="Arial" w:hAnsi="Arial" w:cs="Frutiger-Bold"/>
          <w:b/>
          <w:bCs/>
          <w:color w:val="660066"/>
          <w:szCs w:val="22"/>
        </w:rPr>
        <w:t xml:space="preserve">Transmettre (jsala@veillemag.com) ou intégrer un lien de téléchargement </w:t>
      </w:r>
      <w:r w:rsidR="006E327F">
        <w:rPr>
          <w:rFonts w:ascii="Arial" w:hAnsi="Arial" w:cs="Frutiger-Bold"/>
          <w:b/>
          <w:bCs/>
          <w:color w:val="660066"/>
          <w:szCs w:val="22"/>
        </w:rPr>
        <w:t xml:space="preserve">le logo de votre entreprise, </w:t>
      </w:r>
      <w:r w:rsidR="006E327F" w:rsidRPr="003F30EC">
        <w:rPr>
          <w:rFonts w:ascii="Arial" w:hAnsi="Arial" w:cs="Frutiger-Bold"/>
          <w:b/>
          <w:bCs/>
          <w:color w:val="660066"/>
          <w:szCs w:val="22"/>
        </w:rPr>
        <w:t>haute définition en jpeg ou eps.</w:t>
      </w:r>
    </w:p>
    <w:p w:rsidR="006E327F" w:rsidRDefault="006E327F" w:rsidP="006E327F">
      <w:pPr>
        <w:autoSpaceDE w:val="0"/>
        <w:autoSpaceDN w:val="0"/>
        <w:adjustRightInd w:val="0"/>
        <w:rPr>
          <w:rFonts w:ascii="Frutiger-Roman" w:hAnsi="Frutiger-Roman" w:cs="Frutiger-Roman"/>
          <w:color w:val="6D6E70"/>
        </w:rPr>
      </w:pPr>
    </w:p>
    <w:p w:rsidR="006E327F" w:rsidRDefault="006E327F" w:rsidP="006E327F">
      <w:pPr>
        <w:tabs>
          <w:tab w:val="left" w:pos="0"/>
        </w:tabs>
        <w:autoSpaceDE w:val="0"/>
        <w:autoSpaceDN w:val="0"/>
        <w:adjustRightInd w:val="0"/>
        <w:ind w:right="-54"/>
        <w:rPr>
          <w:rFonts w:ascii="Arial" w:hAnsi="Arial" w:cs="Frutiger-Roman"/>
          <w:color w:val="595959"/>
          <w:szCs w:val="22"/>
        </w:rPr>
      </w:pPr>
    </w:p>
    <w:p w:rsidR="006E327F" w:rsidRDefault="006E327F" w:rsidP="006E327F">
      <w:pPr>
        <w:tabs>
          <w:tab w:val="left" w:pos="0"/>
        </w:tabs>
        <w:autoSpaceDE w:val="0"/>
        <w:autoSpaceDN w:val="0"/>
        <w:adjustRightInd w:val="0"/>
        <w:ind w:right="-54"/>
        <w:rPr>
          <w:rFonts w:ascii="Arial" w:hAnsi="Arial" w:cs="Frutiger-Roman"/>
          <w:color w:val="595959"/>
          <w:szCs w:val="22"/>
        </w:rPr>
      </w:pPr>
    </w:p>
    <w:p w:rsidR="006E327F" w:rsidRPr="00AF46E2" w:rsidRDefault="006E327F" w:rsidP="006E327F">
      <w:pPr>
        <w:tabs>
          <w:tab w:val="left" w:pos="0"/>
        </w:tabs>
        <w:autoSpaceDE w:val="0"/>
        <w:autoSpaceDN w:val="0"/>
        <w:adjustRightInd w:val="0"/>
        <w:ind w:right="-54"/>
        <w:rPr>
          <w:rFonts w:ascii="Arial" w:hAnsi="Arial" w:cs="Frutiger-Roman"/>
          <w:color w:val="595959"/>
          <w:sz w:val="22"/>
          <w:szCs w:val="22"/>
        </w:rPr>
      </w:pPr>
    </w:p>
    <w:p w:rsidR="006E327F" w:rsidRPr="000B1B06" w:rsidDel="003B1F73" w:rsidRDefault="006E327F" w:rsidP="006E327F">
      <w:pPr>
        <w:autoSpaceDE w:val="0"/>
        <w:autoSpaceDN w:val="0"/>
        <w:adjustRightInd w:val="0"/>
        <w:ind w:right="-54"/>
        <w:rPr>
          <w:rFonts w:ascii="Arial" w:hAnsi="Arial" w:cs="Arial"/>
          <w:color w:val="595959"/>
        </w:rPr>
      </w:pPr>
      <w:r w:rsidRPr="000B1B06" w:rsidDel="003B1F73">
        <w:rPr>
          <w:rFonts w:ascii="Arial" w:hAnsi="Arial" w:cs="Arial"/>
          <w:color w:val="595959"/>
        </w:rPr>
        <w:t>Tout dossier recevra un email d’accusé de réception.</w:t>
      </w:r>
    </w:p>
    <w:p w:rsidR="006E327F" w:rsidRPr="000B1B06" w:rsidDel="003B1F73" w:rsidRDefault="006E327F" w:rsidP="006E327F">
      <w:pPr>
        <w:autoSpaceDE w:val="0"/>
        <w:autoSpaceDN w:val="0"/>
        <w:adjustRightInd w:val="0"/>
        <w:ind w:right="-54"/>
        <w:rPr>
          <w:rFonts w:ascii="Arial" w:hAnsi="Arial" w:cs="Arial"/>
          <w:color w:val="595959"/>
        </w:rPr>
      </w:pPr>
      <w:r w:rsidRPr="000B1B06" w:rsidDel="003B1F73">
        <w:rPr>
          <w:rFonts w:ascii="Arial" w:hAnsi="Arial" w:cs="Arial"/>
          <w:color w:val="595959"/>
        </w:rPr>
        <w:t>Si vous ne recevez pas cet email, merci de me contacter par mail ou téléphone.</w:t>
      </w:r>
    </w:p>
    <w:p w:rsidR="006E327F" w:rsidRPr="000B1B06" w:rsidDel="003B1F73" w:rsidRDefault="006E327F" w:rsidP="006E327F">
      <w:pPr>
        <w:pStyle w:val="Corpsdetexte"/>
        <w:spacing w:line="280" w:lineRule="exact"/>
        <w:jc w:val="both"/>
        <w:rPr>
          <w:rFonts w:ascii="Arial" w:hAnsi="Arial" w:cs="Arial"/>
          <w:color w:val="595959"/>
        </w:rPr>
      </w:pPr>
      <w:r w:rsidRPr="000B1B06" w:rsidDel="003B1F73">
        <w:rPr>
          <w:rFonts w:ascii="Arial" w:hAnsi="Arial" w:cs="Arial"/>
          <w:color w:val="595959"/>
        </w:rPr>
        <w:t>Jacqueline Sala – Rédactrice en Chef de Veille Magazine – Co-organisateur Documation-MIS</w:t>
      </w:r>
    </w:p>
    <w:p w:rsidR="006E327F" w:rsidRPr="00AF46E2" w:rsidRDefault="0003772A" w:rsidP="006E327F">
      <w:pPr>
        <w:pStyle w:val="Corpsdetexte"/>
        <w:spacing w:line="280" w:lineRule="exact"/>
        <w:jc w:val="both"/>
        <w:rPr>
          <w:rFonts w:ascii="Arial" w:hAnsi="Arial" w:cs="Arial"/>
          <w:color w:val="595959"/>
          <w:szCs w:val="20"/>
        </w:rPr>
      </w:pPr>
      <w:hyperlink r:id="rId10" w:history="1">
        <w:r w:rsidR="006E327F" w:rsidRPr="00367278" w:rsidDel="003B1F73">
          <w:rPr>
            <w:rStyle w:val="Lienhypertexte"/>
            <w:rFonts w:ascii="Arial" w:hAnsi="Arial" w:cs="Arial"/>
          </w:rPr>
          <w:t>jsala@veillemag.com</w:t>
        </w:r>
      </w:hyperlink>
      <w:r w:rsidR="006E327F" w:rsidRPr="000B1B06" w:rsidDel="003B1F73">
        <w:rPr>
          <w:rFonts w:ascii="Arial" w:hAnsi="Arial" w:cs="Arial"/>
          <w:color w:val="595959"/>
        </w:rPr>
        <w:t xml:space="preserve"> - Tél : 06 81 13 49 37</w:t>
      </w:r>
    </w:p>
    <w:p w:rsidR="006E327F" w:rsidRPr="00AF46E2" w:rsidRDefault="006E327F" w:rsidP="006E327F">
      <w:pPr>
        <w:pStyle w:val="Corpsdetexte"/>
        <w:spacing w:line="280" w:lineRule="exact"/>
        <w:ind w:left="284"/>
        <w:jc w:val="both"/>
        <w:rPr>
          <w:rFonts w:ascii="Arial" w:hAnsi="Arial" w:cs="Arial"/>
          <w:color w:val="595959"/>
          <w:szCs w:val="20"/>
        </w:rPr>
      </w:pPr>
    </w:p>
    <w:p w:rsidR="006E327F" w:rsidRPr="008B235B" w:rsidRDefault="006E327F" w:rsidP="006E327F">
      <w:pPr>
        <w:rPr>
          <w:rFonts w:asciiTheme="majorHAnsi" w:hAnsiTheme="majorHAnsi"/>
          <w:b/>
        </w:rPr>
      </w:pPr>
      <w:r w:rsidRPr="008B235B">
        <w:rPr>
          <w:rFonts w:asciiTheme="majorHAnsi" w:hAnsiTheme="majorHAnsi"/>
          <w:b/>
        </w:rPr>
        <w:t>Conditions de participation</w:t>
      </w:r>
    </w:p>
    <w:p w:rsidR="006E327F" w:rsidRPr="008B235B" w:rsidRDefault="006E327F" w:rsidP="006E327F">
      <w:pPr>
        <w:pStyle w:val="Corpsdetexte"/>
        <w:spacing w:line="240" w:lineRule="auto"/>
        <w:rPr>
          <w:rFonts w:asciiTheme="majorHAnsi" w:hAnsiTheme="majorHAnsi"/>
        </w:rPr>
      </w:pPr>
      <w:r w:rsidRPr="008B235B">
        <w:rPr>
          <w:rFonts w:asciiTheme="majorHAnsi" w:hAnsiTheme="majorHAnsi"/>
        </w:rPr>
        <w:t xml:space="preserve">L’inscription est ouverte à toutes les personnes physiques ou morales, exposant ou non à Documation-MIS.  Tout candidat considérant qu’il a mis en place ou développé une solution éligible aux Trophées Documation-MIS « Data Intelligence » pourra remplir un dossier de candidature en postulant dans la catégorie dans laquelle il souhaite concourir.  Les renseignements contenus dans ce dossier ne seront communiqués qu’aux membres du Jury. </w:t>
      </w:r>
    </w:p>
    <w:p w:rsidR="006E327F" w:rsidRPr="008B235B" w:rsidRDefault="006E327F" w:rsidP="006E327F">
      <w:pPr>
        <w:pStyle w:val="Corpsdetexte"/>
        <w:spacing w:line="240" w:lineRule="auto"/>
        <w:rPr>
          <w:rFonts w:asciiTheme="majorHAnsi" w:hAnsiTheme="majorHAnsi"/>
        </w:rPr>
      </w:pPr>
    </w:p>
    <w:p w:rsidR="006E327F" w:rsidRPr="008B235B" w:rsidRDefault="006E327F" w:rsidP="006E327F">
      <w:pPr>
        <w:pStyle w:val="Corpsdetexte"/>
        <w:spacing w:line="240" w:lineRule="auto"/>
        <w:outlineLvl w:val="0"/>
        <w:rPr>
          <w:rFonts w:asciiTheme="majorHAnsi" w:hAnsiTheme="majorHAnsi"/>
          <w:b/>
        </w:rPr>
      </w:pPr>
      <w:r w:rsidRPr="008B235B">
        <w:rPr>
          <w:rFonts w:asciiTheme="majorHAnsi" w:hAnsiTheme="majorHAnsi"/>
          <w:b/>
        </w:rPr>
        <w:t>Date limite de candidature</w:t>
      </w:r>
    </w:p>
    <w:p w:rsidR="006E327F" w:rsidRPr="008B235B" w:rsidRDefault="006E327F" w:rsidP="006E327F">
      <w:pPr>
        <w:pStyle w:val="Corpsdetexte"/>
        <w:spacing w:line="240" w:lineRule="auto"/>
        <w:rPr>
          <w:rFonts w:asciiTheme="majorHAnsi" w:hAnsiTheme="majorHAnsi"/>
        </w:rPr>
      </w:pPr>
      <w:r w:rsidRPr="008B235B">
        <w:rPr>
          <w:rFonts w:asciiTheme="majorHAnsi" w:hAnsiTheme="majorHAnsi"/>
        </w:rPr>
        <w:t xml:space="preserve">Pour être recevables, les dossiers de candidature dûment remplis doivent parvenir </w:t>
      </w:r>
    </w:p>
    <w:p w:rsidR="006E327F" w:rsidRPr="008B235B" w:rsidRDefault="006E327F" w:rsidP="006E327F">
      <w:pPr>
        <w:pStyle w:val="Corpsdetexte"/>
        <w:spacing w:line="240" w:lineRule="auto"/>
        <w:rPr>
          <w:rFonts w:asciiTheme="majorHAnsi" w:hAnsiTheme="majorHAnsi"/>
        </w:rPr>
      </w:pPr>
      <w:r w:rsidRPr="008B235B">
        <w:rPr>
          <w:rFonts w:asciiTheme="majorHAnsi" w:hAnsiTheme="majorHAnsi"/>
        </w:rPr>
        <w:t xml:space="preserve">Jacqueline Sala avant le </w:t>
      </w:r>
      <w:r w:rsidR="008B235B">
        <w:rPr>
          <w:rFonts w:asciiTheme="majorHAnsi" w:hAnsiTheme="majorHAnsi"/>
        </w:rPr>
        <w:t>Lundi 29 février 2016</w:t>
      </w:r>
      <w:r w:rsidRPr="008B235B">
        <w:rPr>
          <w:rFonts w:asciiTheme="majorHAnsi" w:hAnsiTheme="majorHAnsi"/>
        </w:rPr>
        <w:t xml:space="preserve"> minuit, par mail à jsala@veillemag.com.</w:t>
      </w:r>
    </w:p>
    <w:p w:rsidR="006E327F" w:rsidRDefault="006E327F" w:rsidP="006E327F">
      <w:pPr>
        <w:pStyle w:val="Corpsdetexte"/>
        <w:spacing w:line="240" w:lineRule="auto"/>
        <w:rPr>
          <w:rFonts w:asciiTheme="majorHAnsi" w:hAnsiTheme="majorHAnsi"/>
        </w:rPr>
      </w:pPr>
      <w:r w:rsidRPr="008B235B">
        <w:rPr>
          <w:rFonts w:asciiTheme="majorHAnsi" w:hAnsiTheme="majorHAnsi"/>
        </w:rPr>
        <w:t>Les dossiers incomplets ne seront pas traités.</w:t>
      </w:r>
    </w:p>
    <w:p w:rsidR="008B235B" w:rsidRDefault="008B235B">
      <w:pPr>
        <w:rPr>
          <w:rFonts w:asciiTheme="majorHAnsi" w:hAnsiTheme="majorHAnsi"/>
        </w:rPr>
      </w:pPr>
      <w:r>
        <w:rPr>
          <w:rFonts w:asciiTheme="majorHAnsi" w:hAnsiTheme="majorHAnsi"/>
        </w:rPr>
        <w:br w:type="page"/>
      </w:r>
    </w:p>
    <w:p w:rsidR="00B8137C" w:rsidRDefault="00B8137C" w:rsidP="0081623D">
      <w:pPr>
        <w:pStyle w:val="Titre"/>
      </w:pPr>
    </w:p>
    <w:p w:rsidR="0081623D" w:rsidRPr="00C24D1B" w:rsidRDefault="00B8137C" w:rsidP="0081623D">
      <w:pPr>
        <w:pStyle w:val="Titre"/>
        <w:rPr>
          <w:color w:val="231F20"/>
        </w:rPr>
      </w:pPr>
      <w:r>
        <w:t xml:space="preserve">6. </w:t>
      </w:r>
      <w:r w:rsidR="0081623D">
        <w:t>C</w:t>
      </w:r>
      <w:r w:rsidR="0081623D" w:rsidRPr="00C24D1B">
        <w:t>ritères de sélection des dossiers</w:t>
      </w:r>
    </w:p>
    <w:p w:rsidR="0081623D" w:rsidRPr="008375F6" w:rsidRDefault="0081623D" w:rsidP="0081623D">
      <w:pPr>
        <w:tabs>
          <w:tab w:val="num" w:pos="-180"/>
        </w:tabs>
        <w:autoSpaceDE w:val="0"/>
        <w:autoSpaceDN w:val="0"/>
        <w:adjustRightInd w:val="0"/>
        <w:ind w:left="-180" w:right="-54"/>
        <w:rPr>
          <w:rFonts w:ascii="Arial" w:hAnsi="Arial" w:cs="Frutiger-Roman"/>
          <w:b/>
          <w:color w:val="231F20"/>
          <w:sz w:val="22"/>
          <w:szCs w:val="22"/>
        </w:rPr>
      </w:pPr>
    </w:p>
    <w:p w:rsidR="0081623D" w:rsidRPr="00C24D1B" w:rsidRDefault="0081623D" w:rsidP="0081623D">
      <w:pPr>
        <w:pStyle w:val="Corpsdetexte"/>
        <w:outlineLvl w:val="0"/>
        <w:rPr>
          <w:sz w:val="28"/>
          <w:szCs w:val="28"/>
        </w:rPr>
      </w:pPr>
      <w:r w:rsidRPr="00C24D1B">
        <w:rPr>
          <w:b/>
          <w:sz w:val="28"/>
          <w:szCs w:val="28"/>
        </w:rPr>
        <w:t>1) Dimension innovatrice d</w:t>
      </w:r>
      <w:r w:rsidRPr="00C24D1B">
        <w:rPr>
          <w:sz w:val="28"/>
          <w:szCs w:val="28"/>
        </w:rPr>
        <w:t>u produit ou service</w:t>
      </w:r>
    </w:p>
    <w:p w:rsidR="0081623D" w:rsidRDefault="0081623D" w:rsidP="0081623D">
      <w:pPr>
        <w:pStyle w:val="Corpsdetexte"/>
      </w:pPr>
      <w:r w:rsidRPr="00360B29">
        <w:t xml:space="preserve">Ce critère apprécie l'innovation </w:t>
      </w:r>
      <w:r>
        <w:t>apportée à un produit ou service. Il peut s’agir d’un produit/service nouveau ou d’une amélioration d’un produit/service existant.</w:t>
      </w:r>
    </w:p>
    <w:p w:rsidR="0081623D" w:rsidRPr="00360B29" w:rsidRDefault="0081623D" w:rsidP="0081623D">
      <w:pPr>
        <w:pStyle w:val="Corpsdetexte"/>
      </w:pPr>
    </w:p>
    <w:p w:rsidR="0081623D" w:rsidRPr="00C24D1B" w:rsidRDefault="0081623D" w:rsidP="0081623D">
      <w:pPr>
        <w:pStyle w:val="Corpsdetexte"/>
        <w:outlineLvl w:val="0"/>
        <w:rPr>
          <w:sz w:val="28"/>
          <w:szCs w:val="28"/>
        </w:rPr>
      </w:pPr>
      <w:r w:rsidRPr="00C24D1B">
        <w:rPr>
          <w:b/>
          <w:sz w:val="28"/>
          <w:szCs w:val="28"/>
        </w:rPr>
        <w:t>2) Dimension Marketing</w:t>
      </w:r>
      <w:r w:rsidRPr="00C24D1B">
        <w:rPr>
          <w:sz w:val="28"/>
          <w:szCs w:val="28"/>
        </w:rPr>
        <w:t xml:space="preserve"> </w:t>
      </w:r>
    </w:p>
    <w:p w:rsidR="0081623D" w:rsidRDefault="0081623D" w:rsidP="0081623D">
      <w:pPr>
        <w:pStyle w:val="Corpsdetexte"/>
      </w:pPr>
      <w:r w:rsidRPr="00360B29">
        <w:t xml:space="preserve">Ce critère apprécie le degré de différenciation par rapport à la concurrence et l'avantage compétitif obtenu grâce à l'innovation ainsi que la stratégie marketing </w:t>
      </w:r>
      <w:r>
        <w:t xml:space="preserve"> mise en oeuvre</w:t>
      </w:r>
      <w:r w:rsidRPr="00360B29">
        <w:t xml:space="preserve"> (marché, concurrence, usages, etc. )</w:t>
      </w:r>
      <w:r>
        <w:t>.</w:t>
      </w:r>
    </w:p>
    <w:p w:rsidR="0081623D" w:rsidRPr="00360B29" w:rsidRDefault="0081623D" w:rsidP="0081623D">
      <w:pPr>
        <w:pStyle w:val="Corpsdetexte"/>
      </w:pPr>
    </w:p>
    <w:p w:rsidR="0081623D" w:rsidRPr="00C24D1B" w:rsidRDefault="0081623D" w:rsidP="0081623D">
      <w:pPr>
        <w:pStyle w:val="Corpsdetexte"/>
        <w:outlineLvl w:val="0"/>
        <w:rPr>
          <w:sz w:val="28"/>
          <w:szCs w:val="28"/>
        </w:rPr>
      </w:pPr>
      <w:r w:rsidRPr="00C24D1B">
        <w:rPr>
          <w:b/>
          <w:sz w:val="28"/>
          <w:szCs w:val="28"/>
        </w:rPr>
        <w:t>3) Dimension Economique</w:t>
      </w:r>
    </w:p>
    <w:p w:rsidR="0081623D" w:rsidRDefault="0081623D" w:rsidP="0081623D">
      <w:pPr>
        <w:pStyle w:val="Corpsdetexte"/>
      </w:pPr>
      <w:r w:rsidRPr="00360B29">
        <w:t>Ce critère s'intéresse aux perspectives de développement et de rentabilité sur le marché français ou international</w:t>
      </w:r>
      <w:r>
        <w:t>.</w:t>
      </w:r>
    </w:p>
    <w:p w:rsidR="0081623D" w:rsidRPr="00360B29" w:rsidRDefault="0081623D" w:rsidP="0081623D">
      <w:pPr>
        <w:pStyle w:val="Corpsdetexte"/>
      </w:pPr>
    </w:p>
    <w:p w:rsidR="0081623D" w:rsidRPr="00C24D1B" w:rsidRDefault="0081623D" w:rsidP="0081623D">
      <w:pPr>
        <w:pStyle w:val="Corpsdetexte"/>
        <w:outlineLvl w:val="0"/>
        <w:rPr>
          <w:b/>
          <w:sz w:val="28"/>
          <w:szCs w:val="28"/>
        </w:rPr>
      </w:pPr>
      <w:r w:rsidRPr="00C24D1B">
        <w:rPr>
          <w:b/>
          <w:sz w:val="28"/>
          <w:szCs w:val="28"/>
        </w:rPr>
        <w:t>4) Valeur Ajoutée à l'utilisateur</w:t>
      </w:r>
    </w:p>
    <w:p w:rsidR="0081623D" w:rsidRDefault="0081623D" w:rsidP="0081623D">
      <w:pPr>
        <w:pStyle w:val="Corpsdetexte"/>
      </w:pPr>
      <w:r w:rsidRPr="00360B29">
        <w:t xml:space="preserve">Ce critère s'intéresse à l'intensité de la valeur ajoutée du produit ou le service à l'utilisateur final </w:t>
      </w:r>
    </w:p>
    <w:p w:rsidR="0081623D" w:rsidRPr="00360B29" w:rsidRDefault="0081623D" w:rsidP="0081623D">
      <w:pPr>
        <w:pStyle w:val="Corpsdetexte"/>
      </w:pPr>
    </w:p>
    <w:p w:rsidR="0081623D" w:rsidRPr="00C24D1B" w:rsidRDefault="0081623D" w:rsidP="0081623D">
      <w:pPr>
        <w:pStyle w:val="Corpsdetexte"/>
        <w:outlineLvl w:val="0"/>
        <w:rPr>
          <w:b/>
          <w:sz w:val="28"/>
          <w:szCs w:val="28"/>
        </w:rPr>
      </w:pPr>
      <w:r w:rsidRPr="00C24D1B">
        <w:rPr>
          <w:b/>
          <w:sz w:val="28"/>
          <w:szCs w:val="28"/>
        </w:rPr>
        <w:t>5) Respect Droit Digital – Protection des libertés individuelles.</w:t>
      </w:r>
    </w:p>
    <w:p w:rsidR="0081623D" w:rsidRDefault="0081623D" w:rsidP="0081623D">
      <w:pPr>
        <w:pStyle w:val="Corpsdetexte"/>
        <w:outlineLvl w:val="0"/>
        <w:rPr>
          <w:b/>
        </w:rPr>
      </w:pPr>
      <w:r>
        <w:rPr>
          <w:b/>
        </w:rPr>
        <w:t>Ce critère étant nouveau dans ce concours, nous souhaitons le définir précisément.</w:t>
      </w:r>
    </w:p>
    <w:p w:rsidR="0081623D" w:rsidRPr="00C24D1B" w:rsidRDefault="0081623D" w:rsidP="0081623D">
      <w:pPr>
        <w:widowControl w:val="0"/>
        <w:autoSpaceDE w:val="0"/>
        <w:autoSpaceDN w:val="0"/>
        <w:adjustRightInd w:val="0"/>
        <w:spacing w:line="276" w:lineRule="auto"/>
        <w:rPr>
          <w:rFonts w:ascii="Calibri" w:eastAsiaTheme="minorEastAsia" w:hAnsi="Calibri" w:cs="Calibri"/>
          <w:i/>
        </w:rPr>
      </w:pPr>
      <w:r w:rsidRPr="00C24D1B">
        <w:rPr>
          <w:rFonts w:ascii="Calibri" w:eastAsiaTheme="minorEastAsia" w:hAnsi="Calibri" w:cs="Calibri"/>
          <w:i/>
        </w:rPr>
        <w:t>Pour toute organisation, le droit digital comprend le droit de la collecte de la donnée et de son exploitation d'un part et de la sécurité de la donnée d'autre part.</w:t>
      </w:r>
    </w:p>
    <w:p w:rsidR="0081623D" w:rsidRDefault="0081623D" w:rsidP="0081623D">
      <w:pPr>
        <w:widowControl w:val="0"/>
        <w:autoSpaceDE w:val="0"/>
        <w:autoSpaceDN w:val="0"/>
        <w:adjustRightInd w:val="0"/>
        <w:spacing w:line="276" w:lineRule="auto"/>
        <w:rPr>
          <w:rFonts w:ascii="Calibri" w:eastAsiaTheme="minorEastAsia" w:hAnsi="Calibri" w:cs="Calibri"/>
          <w:i/>
        </w:rPr>
      </w:pPr>
      <w:r>
        <w:rPr>
          <w:rFonts w:ascii="Calibri" w:eastAsiaTheme="minorEastAsia" w:hAnsi="Calibri" w:cs="Calibri"/>
          <w:i/>
        </w:rPr>
        <w:t>T</w:t>
      </w:r>
      <w:r w:rsidRPr="00C24D1B">
        <w:rPr>
          <w:rFonts w:ascii="Calibri" w:eastAsiaTheme="minorEastAsia" w:hAnsi="Calibri" w:cs="Calibri"/>
          <w:i/>
        </w:rPr>
        <w:t>oute organisation doit s'interroger en amont sur</w:t>
      </w:r>
    </w:p>
    <w:p w:rsidR="0081623D" w:rsidRDefault="0081623D" w:rsidP="0081623D">
      <w:pPr>
        <w:pStyle w:val="Paragraphedeliste"/>
        <w:widowControl w:val="0"/>
        <w:numPr>
          <w:ilvl w:val="0"/>
          <w:numId w:val="2"/>
        </w:numPr>
        <w:autoSpaceDE w:val="0"/>
        <w:autoSpaceDN w:val="0"/>
        <w:adjustRightInd w:val="0"/>
        <w:spacing w:line="276" w:lineRule="auto"/>
        <w:rPr>
          <w:rFonts w:ascii="Calibri" w:hAnsi="Calibri" w:cs="Calibri"/>
          <w:i/>
        </w:rPr>
      </w:pPr>
      <w:proofErr w:type="gramStart"/>
      <w:r w:rsidRPr="00FD6022">
        <w:rPr>
          <w:rFonts w:ascii="Calibri" w:hAnsi="Calibri" w:cs="Calibri"/>
          <w:i/>
        </w:rPr>
        <w:t>quelle</w:t>
      </w:r>
      <w:proofErr w:type="gramEnd"/>
      <w:r w:rsidRPr="00FD6022">
        <w:rPr>
          <w:rFonts w:ascii="Calibri" w:hAnsi="Calibri" w:cs="Calibri"/>
          <w:i/>
        </w:rPr>
        <w:t xml:space="preserve"> donnée co</w:t>
      </w:r>
      <w:r>
        <w:rPr>
          <w:rFonts w:ascii="Calibri" w:hAnsi="Calibri" w:cs="Calibri"/>
          <w:i/>
        </w:rPr>
        <w:t xml:space="preserve">llectée et dans quel but? </w:t>
      </w:r>
    </w:p>
    <w:p w:rsidR="0087040D" w:rsidRDefault="0081623D" w:rsidP="0081623D">
      <w:pPr>
        <w:pStyle w:val="Paragraphedeliste"/>
        <w:widowControl w:val="0"/>
        <w:numPr>
          <w:ilvl w:val="0"/>
          <w:numId w:val="2"/>
        </w:numPr>
        <w:autoSpaceDE w:val="0"/>
        <w:autoSpaceDN w:val="0"/>
        <w:adjustRightInd w:val="0"/>
        <w:spacing w:line="276" w:lineRule="auto"/>
        <w:rPr>
          <w:rFonts w:ascii="Calibri" w:hAnsi="Calibri" w:cs="Calibri"/>
          <w:i/>
        </w:rPr>
      </w:pPr>
      <w:r w:rsidRPr="00FD6022">
        <w:rPr>
          <w:rFonts w:ascii="Calibri" w:hAnsi="Calibri" w:cs="Calibri"/>
          <w:i/>
        </w:rPr>
        <w:t xml:space="preserve"> </w:t>
      </w:r>
      <w:proofErr w:type="gramStart"/>
      <w:r w:rsidRPr="00FD6022">
        <w:rPr>
          <w:rFonts w:ascii="Calibri" w:hAnsi="Calibri" w:cs="Calibri"/>
          <w:i/>
        </w:rPr>
        <w:t>la</w:t>
      </w:r>
      <w:proofErr w:type="gramEnd"/>
      <w:r w:rsidRPr="00FD6022">
        <w:rPr>
          <w:rFonts w:ascii="Calibri" w:hAnsi="Calibri" w:cs="Calibri"/>
          <w:i/>
        </w:rPr>
        <w:t xml:space="preserve"> valeur de la donnée collectée dans un monde marchand.</w:t>
      </w:r>
    </w:p>
    <w:p w:rsidR="0087040D" w:rsidRDefault="0087040D" w:rsidP="0087040D">
      <w:pPr>
        <w:widowControl w:val="0"/>
        <w:autoSpaceDE w:val="0"/>
        <w:autoSpaceDN w:val="0"/>
        <w:adjustRightInd w:val="0"/>
        <w:spacing w:line="276" w:lineRule="auto"/>
        <w:ind w:left="60"/>
        <w:rPr>
          <w:rFonts w:ascii="Calibri" w:hAnsi="Calibri" w:cs="Calibri"/>
          <w:i/>
        </w:rPr>
      </w:pPr>
    </w:p>
    <w:p w:rsidR="0081623D" w:rsidRPr="0087040D" w:rsidRDefault="0081623D" w:rsidP="0087040D">
      <w:pPr>
        <w:widowControl w:val="0"/>
        <w:autoSpaceDE w:val="0"/>
        <w:autoSpaceDN w:val="0"/>
        <w:adjustRightInd w:val="0"/>
        <w:spacing w:line="276" w:lineRule="auto"/>
        <w:ind w:left="60"/>
        <w:rPr>
          <w:rFonts w:ascii="Calibri" w:hAnsi="Calibri" w:cs="Calibri"/>
          <w:i/>
        </w:rPr>
      </w:pPr>
      <w:r w:rsidRPr="0087040D">
        <w:rPr>
          <w:rFonts w:ascii="Calibri" w:hAnsi="Calibri" w:cs="Calibri"/>
          <w:i/>
        </w:rPr>
        <w:t xml:space="preserve"> Que ce soient des entreprises commerciales, des institutions publiques et des associations, toutes ces organisations peuvent valoriser cet actif immatériel qui est l'or du XXIème siècle soit dans un modèle d'innovation ouverte (open innovation) soit dans un modèle de rétribution de droits selon le schéma de contrats, de licence, de vente de données.</w:t>
      </w:r>
    </w:p>
    <w:p w:rsidR="0081623D" w:rsidRPr="00C24D1B" w:rsidRDefault="0081623D" w:rsidP="0081623D">
      <w:pPr>
        <w:pStyle w:val="Corpsdetexte"/>
        <w:spacing w:line="276" w:lineRule="auto"/>
        <w:outlineLvl w:val="0"/>
        <w:rPr>
          <w:b/>
          <w:i/>
          <w:szCs w:val="24"/>
        </w:rPr>
      </w:pPr>
      <w:r w:rsidRPr="00C24D1B">
        <w:rPr>
          <w:rFonts w:eastAsiaTheme="minorEastAsia" w:cs="Calibri"/>
          <w:i/>
          <w:szCs w:val="24"/>
        </w:rPr>
        <w:t>Pour les data intelligence award</w:t>
      </w:r>
      <w:r>
        <w:rPr>
          <w:rFonts w:eastAsiaTheme="minorEastAsia" w:cs="Calibri"/>
          <w:i/>
          <w:szCs w:val="24"/>
        </w:rPr>
        <w:t>s</w:t>
      </w:r>
      <w:r w:rsidRPr="00C24D1B">
        <w:rPr>
          <w:rFonts w:eastAsiaTheme="minorEastAsia" w:cs="Calibri"/>
          <w:i/>
          <w:szCs w:val="24"/>
        </w:rPr>
        <w:t>, l'avocate Isabelle LANDREAU, spécialiste des nouvelles technologies, sera particulièrement soucieuse du respect de la donnée tant dans sa collecte que dans son exploitation pour tout projet numérique innovant, apportant un avantage concret au citoyen.</w:t>
      </w:r>
    </w:p>
    <w:p w:rsidR="0081623D" w:rsidRDefault="0081623D">
      <w:pPr>
        <w:rPr>
          <w:rFonts w:asciiTheme="majorHAnsi" w:eastAsia="Times" w:hAnsiTheme="majorHAnsi" w:cs="Times"/>
          <w:szCs w:val="22"/>
          <w:lang w:eastAsia="ar-SA"/>
        </w:rPr>
      </w:pPr>
      <w:r>
        <w:rPr>
          <w:rFonts w:asciiTheme="majorHAnsi" w:eastAsia="Times" w:hAnsiTheme="majorHAnsi" w:cs="Times"/>
          <w:szCs w:val="22"/>
          <w:lang w:eastAsia="ar-SA"/>
        </w:rPr>
        <w:br w:type="page"/>
      </w:r>
    </w:p>
    <w:p w:rsidR="0081623D" w:rsidRDefault="0081623D">
      <w:pPr>
        <w:rPr>
          <w:rFonts w:asciiTheme="majorHAnsi" w:eastAsia="Times" w:hAnsiTheme="majorHAnsi" w:cs="Times"/>
          <w:szCs w:val="22"/>
          <w:lang w:eastAsia="ar-SA"/>
        </w:rPr>
      </w:pPr>
    </w:p>
    <w:p w:rsidR="008B235B" w:rsidRPr="008B235B" w:rsidRDefault="008B235B" w:rsidP="006E327F">
      <w:pPr>
        <w:pStyle w:val="Corpsdetexte"/>
        <w:spacing w:line="240" w:lineRule="auto"/>
        <w:rPr>
          <w:rFonts w:asciiTheme="majorHAnsi" w:hAnsiTheme="majorHAnsi"/>
        </w:rPr>
      </w:pPr>
    </w:p>
    <w:p w:rsidR="006E327F" w:rsidRPr="00DD6344" w:rsidRDefault="00B8137C" w:rsidP="0081623D">
      <w:pPr>
        <w:pStyle w:val="Titre"/>
      </w:pPr>
      <w:r>
        <w:t xml:space="preserve">7. </w:t>
      </w:r>
      <w:r w:rsidR="006E327F" w:rsidRPr="00DD6344">
        <w:t>Prix par catégories</w:t>
      </w:r>
    </w:p>
    <w:p w:rsidR="0081623D" w:rsidRDefault="0081623D" w:rsidP="006E327F">
      <w:pPr>
        <w:pStyle w:val="Corpsdetexte"/>
        <w:outlineLvl w:val="0"/>
        <w:rPr>
          <w:rFonts w:asciiTheme="majorHAnsi" w:hAnsiTheme="majorHAnsi"/>
          <w:b/>
        </w:rPr>
      </w:pPr>
    </w:p>
    <w:p w:rsidR="006E327F" w:rsidRPr="0081623D" w:rsidRDefault="006E327F" w:rsidP="006E327F">
      <w:pPr>
        <w:pStyle w:val="Corpsdetexte"/>
        <w:outlineLvl w:val="0"/>
        <w:rPr>
          <w:rFonts w:asciiTheme="majorHAnsi" w:hAnsiTheme="majorHAnsi"/>
          <w:b/>
          <w:color w:val="660066"/>
          <w:sz w:val="28"/>
          <w:szCs w:val="28"/>
        </w:rPr>
      </w:pPr>
      <w:r w:rsidRPr="0081623D">
        <w:rPr>
          <w:rFonts w:asciiTheme="majorHAnsi" w:hAnsiTheme="majorHAnsi"/>
          <w:b/>
          <w:color w:val="660066"/>
          <w:sz w:val="28"/>
          <w:szCs w:val="28"/>
        </w:rPr>
        <w:t>1/ Désignation des Nominés (2 par catégories)</w:t>
      </w:r>
    </w:p>
    <w:p w:rsidR="006E327F" w:rsidRPr="008B235B" w:rsidRDefault="006E327F" w:rsidP="006E327F">
      <w:pPr>
        <w:pStyle w:val="Corpsdetexte"/>
        <w:outlineLvl w:val="0"/>
        <w:rPr>
          <w:rFonts w:asciiTheme="majorHAnsi" w:hAnsiTheme="majorHAnsi"/>
        </w:rPr>
      </w:pPr>
      <w:r w:rsidRPr="008B235B">
        <w:rPr>
          <w:rFonts w:asciiTheme="majorHAnsi" w:hAnsiTheme="majorHAnsi"/>
        </w:rPr>
        <w:t>La sélection des Nominés sera con</w:t>
      </w:r>
      <w:r w:rsidR="00EA23EE">
        <w:rPr>
          <w:rFonts w:asciiTheme="majorHAnsi" w:hAnsiTheme="majorHAnsi"/>
        </w:rPr>
        <w:t>fiée à un Jury d’experts DIA 2016</w:t>
      </w:r>
      <w:r w:rsidRPr="008B235B">
        <w:rPr>
          <w:rFonts w:asciiTheme="majorHAnsi" w:hAnsiTheme="majorHAnsi"/>
        </w:rPr>
        <w:t xml:space="preserve"> (voir liste ci-dessous) qui analysera et évaluera l’ensemble des dossiers de candidatures afin de retenir 2 Nominés par catégorie.</w:t>
      </w:r>
    </w:p>
    <w:p w:rsidR="006E327F" w:rsidRDefault="006E327F" w:rsidP="006E327F">
      <w:pPr>
        <w:pStyle w:val="Corpsdetexte"/>
        <w:rPr>
          <w:rFonts w:asciiTheme="majorHAnsi" w:hAnsiTheme="majorHAnsi"/>
        </w:rPr>
      </w:pPr>
      <w:r w:rsidRPr="008B235B">
        <w:rPr>
          <w:rFonts w:asciiTheme="majorHAnsi" w:hAnsiTheme="majorHAnsi"/>
        </w:rPr>
        <w:t>Une communication spécifique à cette étape du concours sera mise en place par les or</w:t>
      </w:r>
      <w:r w:rsidR="00EA23EE">
        <w:rPr>
          <w:rFonts w:asciiTheme="majorHAnsi" w:hAnsiTheme="majorHAnsi"/>
        </w:rPr>
        <w:t xml:space="preserve">ganisateurs des Salons Documation et </w:t>
      </w:r>
      <w:r w:rsidRPr="008B235B">
        <w:rPr>
          <w:rFonts w:asciiTheme="majorHAnsi" w:hAnsiTheme="majorHAnsi"/>
        </w:rPr>
        <w:t xml:space="preserve"> </w:t>
      </w:r>
      <w:r w:rsidR="00EA23EE">
        <w:rPr>
          <w:rFonts w:asciiTheme="majorHAnsi" w:hAnsiTheme="majorHAnsi"/>
        </w:rPr>
        <w:t>Data-Intelligence Forum.</w:t>
      </w:r>
    </w:p>
    <w:p w:rsidR="0081623D" w:rsidRPr="0087040D" w:rsidRDefault="0081623D" w:rsidP="006E327F">
      <w:pPr>
        <w:pStyle w:val="Corpsdetexte"/>
        <w:rPr>
          <w:rFonts w:asciiTheme="majorHAnsi" w:hAnsiTheme="majorHAnsi"/>
          <w:b/>
        </w:rPr>
      </w:pPr>
      <w:r w:rsidRPr="0087040D">
        <w:rPr>
          <w:rFonts w:asciiTheme="majorHAnsi" w:hAnsiTheme="majorHAnsi"/>
          <w:b/>
        </w:rPr>
        <w:t>L’annonce des  6 Nominés sera rendue publique le Lundi  14 mars 2016.</w:t>
      </w:r>
    </w:p>
    <w:p w:rsidR="006E327F" w:rsidRPr="008B235B" w:rsidRDefault="006E327F" w:rsidP="006E327F">
      <w:pPr>
        <w:pStyle w:val="Corpsdetexte"/>
        <w:outlineLvl w:val="0"/>
        <w:rPr>
          <w:rFonts w:asciiTheme="majorHAnsi" w:hAnsiTheme="majorHAnsi"/>
        </w:rPr>
      </w:pPr>
    </w:p>
    <w:p w:rsidR="006E327F" w:rsidRPr="0081623D" w:rsidRDefault="006E327F" w:rsidP="006E327F">
      <w:pPr>
        <w:pStyle w:val="Corpsdetexte"/>
        <w:outlineLvl w:val="0"/>
        <w:rPr>
          <w:rFonts w:asciiTheme="majorHAnsi" w:hAnsiTheme="majorHAnsi"/>
          <w:b/>
          <w:color w:val="660066"/>
          <w:sz w:val="28"/>
          <w:szCs w:val="28"/>
        </w:rPr>
      </w:pPr>
      <w:r w:rsidRPr="0081623D">
        <w:rPr>
          <w:rFonts w:asciiTheme="majorHAnsi" w:hAnsiTheme="majorHAnsi"/>
          <w:b/>
          <w:color w:val="660066"/>
          <w:sz w:val="28"/>
          <w:szCs w:val="28"/>
        </w:rPr>
        <w:t>2/ Désignation Finale des Lauréats</w:t>
      </w:r>
    </w:p>
    <w:p w:rsidR="00DD6344" w:rsidRPr="0087040D" w:rsidRDefault="00DD6344" w:rsidP="00DD6344">
      <w:pPr>
        <w:pStyle w:val="Corpsdetexte"/>
        <w:outlineLvl w:val="0"/>
        <w:rPr>
          <w:rFonts w:asciiTheme="majorHAnsi" w:hAnsiTheme="majorHAnsi"/>
          <w:b/>
        </w:rPr>
      </w:pPr>
      <w:r w:rsidRPr="0087040D">
        <w:rPr>
          <w:rFonts w:asciiTheme="majorHAnsi" w:hAnsiTheme="majorHAnsi"/>
          <w:b/>
        </w:rPr>
        <w:t xml:space="preserve">Ces auditions </w:t>
      </w:r>
      <w:r w:rsidR="0081623D" w:rsidRPr="0087040D">
        <w:rPr>
          <w:rFonts w:asciiTheme="majorHAnsi" w:hAnsiTheme="majorHAnsi"/>
          <w:b/>
        </w:rPr>
        <w:t xml:space="preserve">des 6 Nominées seront ouvertes au public et </w:t>
      </w:r>
      <w:r w:rsidRPr="0087040D">
        <w:rPr>
          <w:rFonts w:asciiTheme="majorHAnsi" w:hAnsiTheme="majorHAnsi"/>
          <w:b/>
        </w:rPr>
        <w:t xml:space="preserve"> auront lieu dans l’exposition du salon  le mercredi 6 avril au matin.</w:t>
      </w:r>
    </w:p>
    <w:p w:rsidR="00DD6344" w:rsidRDefault="00DD6344" w:rsidP="00DD6344">
      <w:pPr>
        <w:pStyle w:val="Corpsdetexte"/>
        <w:outlineLvl w:val="0"/>
        <w:rPr>
          <w:rFonts w:asciiTheme="majorHAnsi" w:hAnsiTheme="majorHAnsi"/>
        </w:rPr>
      </w:pPr>
      <w:r>
        <w:rPr>
          <w:rFonts w:asciiTheme="majorHAnsi" w:hAnsiTheme="majorHAnsi"/>
        </w:rPr>
        <w:t>Le jury, présidé cette année par Thierry Berthier, remettra ses résultats après les auditions.</w:t>
      </w:r>
    </w:p>
    <w:p w:rsidR="006E327F" w:rsidRPr="008B235B" w:rsidRDefault="006E327F" w:rsidP="00EA23EE">
      <w:pPr>
        <w:pStyle w:val="Corpsdetexte"/>
        <w:rPr>
          <w:rFonts w:asciiTheme="majorHAnsi" w:hAnsiTheme="majorHAnsi"/>
        </w:rPr>
      </w:pPr>
    </w:p>
    <w:p w:rsidR="006E327F" w:rsidRPr="0081623D" w:rsidRDefault="0081623D" w:rsidP="00EA23EE">
      <w:pPr>
        <w:pStyle w:val="Corpsdetexte"/>
        <w:outlineLvl w:val="0"/>
        <w:rPr>
          <w:rFonts w:asciiTheme="majorHAnsi" w:hAnsiTheme="majorHAnsi"/>
          <w:b/>
          <w:color w:val="660066"/>
          <w:sz w:val="28"/>
          <w:szCs w:val="28"/>
        </w:rPr>
      </w:pPr>
      <w:r w:rsidRPr="0081623D">
        <w:rPr>
          <w:rFonts w:asciiTheme="majorHAnsi" w:hAnsiTheme="majorHAnsi"/>
          <w:b/>
          <w:color w:val="660066"/>
          <w:sz w:val="28"/>
          <w:szCs w:val="28"/>
        </w:rPr>
        <w:t xml:space="preserve">3/ </w:t>
      </w:r>
      <w:r w:rsidR="006E327F" w:rsidRPr="0081623D">
        <w:rPr>
          <w:rFonts w:asciiTheme="majorHAnsi" w:hAnsiTheme="majorHAnsi"/>
          <w:b/>
          <w:color w:val="660066"/>
          <w:sz w:val="28"/>
          <w:szCs w:val="28"/>
        </w:rPr>
        <w:t>Remise des prix</w:t>
      </w:r>
    </w:p>
    <w:p w:rsidR="006E327F" w:rsidRPr="0087040D" w:rsidRDefault="006E327F" w:rsidP="00EA23EE">
      <w:pPr>
        <w:pStyle w:val="Corpsdetexte"/>
        <w:rPr>
          <w:rFonts w:asciiTheme="majorHAnsi" w:hAnsiTheme="majorHAnsi"/>
          <w:b/>
        </w:rPr>
      </w:pPr>
      <w:r w:rsidRPr="0087040D">
        <w:rPr>
          <w:rFonts w:asciiTheme="majorHAnsi" w:hAnsiTheme="majorHAnsi"/>
          <w:b/>
        </w:rPr>
        <w:t xml:space="preserve">La cérémonie de remise des Prix aura lieu le </w:t>
      </w:r>
      <w:r w:rsidR="00D54281" w:rsidRPr="0087040D">
        <w:rPr>
          <w:rFonts w:asciiTheme="majorHAnsi" w:hAnsiTheme="majorHAnsi"/>
          <w:b/>
        </w:rPr>
        <w:t>Mercredi 6 avril</w:t>
      </w:r>
      <w:r w:rsidRPr="0087040D">
        <w:rPr>
          <w:rFonts w:asciiTheme="majorHAnsi" w:hAnsiTheme="majorHAnsi"/>
          <w:b/>
        </w:rPr>
        <w:t xml:space="preserve"> en fin d’après-midi dans le cadre du Salon.</w:t>
      </w:r>
    </w:p>
    <w:p w:rsidR="006E327F" w:rsidRPr="008B235B" w:rsidRDefault="006E327F" w:rsidP="00EA23EE">
      <w:pPr>
        <w:pStyle w:val="Corpsdetexte"/>
        <w:rPr>
          <w:rFonts w:asciiTheme="majorHAnsi" w:hAnsiTheme="majorHAnsi"/>
        </w:rPr>
      </w:pPr>
    </w:p>
    <w:p w:rsidR="006E327F" w:rsidRPr="008B235B" w:rsidRDefault="006E327F" w:rsidP="00EA23EE">
      <w:pPr>
        <w:pStyle w:val="Corpsdetexte"/>
        <w:jc w:val="both"/>
        <w:outlineLvl w:val="0"/>
        <w:rPr>
          <w:rFonts w:asciiTheme="majorHAnsi" w:hAnsiTheme="majorHAnsi" w:cs="Arial"/>
          <w:color w:val="595959"/>
          <w:szCs w:val="20"/>
        </w:rPr>
      </w:pPr>
      <w:r w:rsidRPr="008B235B">
        <w:rPr>
          <w:rFonts w:asciiTheme="majorHAnsi" w:hAnsiTheme="majorHAnsi" w:cs="Arial"/>
          <w:color w:val="595959"/>
          <w:szCs w:val="20"/>
        </w:rPr>
        <w:t>Date :</w:t>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r>
      <w:r w:rsidRPr="008B235B">
        <w:rPr>
          <w:rFonts w:asciiTheme="majorHAnsi" w:hAnsiTheme="majorHAnsi" w:cs="Arial"/>
          <w:color w:val="595959"/>
          <w:szCs w:val="20"/>
        </w:rPr>
        <w:tab/>
        <w:t xml:space="preserve">Cachet &amp; Signature </w:t>
      </w:r>
    </w:p>
    <w:p w:rsidR="006E327F" w:rsidRPr="008B235B" w:rsidRDefault="006E327F" w:rsidP="00EA23EE">
      <w:pPr>
        <w:pStyle w:val="Corpsdetexte"/>
        <w:ind w:left="5672"/>
        <w:jc w:val="both"/>
        <w:rPr>
          <w:rFonts w:asciiTheme="majorHAnsi" w:hAnsiTheme="majorHAnsi" w:cs="Arial"/>
          <w:color w:val="595959"/>
          <w:szCs w:val="18"/>
        </w:rPr>
      </w:pPr>
      <w:r w:rsidRPr="008B235B">
        <w:rPr>
          <w:rFonts w:asciiTheme="majorHAnsi" w:hAnsiTheme="majorHAnsi" w:cs="Arial"/>
          <w:color w:val="595959"/>
          <w:szCs w:val="18"/>
        </w:rPr>
        <w:t>Précédé de la mention “lu et approuvé“</w:t>
      </w: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p>
    <w:p w:rsidR="006E327F" w:rsidRPr="008B235B" w:rsidRDefault="006E327F" w:rsidP="006E327F">
      <w:pPr>
        <w:autoSpaceDE w:val="0"/>
        <w:autoSpaceDN w:val="0"/>
        <w:adjustRightInd w:val="0"/>
        <w:ind w:right="-54"/>
        <w:rPr>
          <w:rFonts w:asciiTheme="majorHAnsi" w:hAnsiTheme="majorHAnsi" w:cs="Frutiger-Roman"/>
          <w:color w:val="595959"/>
        </w:rPr>
      </w:pPr>
      <w:r w:rsidRPr="008B235B">
        <w:rPr>
          <w:rFonts w:asciiTheme="majorHAnsi" w:hAnsiTheme="majorHAnsi" w:cs="Frutiger-Roman"/>
          <w:color w:val="595959"/>
        </w:rPr>
        <w:t>Merci de</w:t>
      </w:r>
      <w:r w:rsidR="00DD6344">
        <w:rPr>
          <w:rFonts w:asciiTheme="majorHAnsi" w:hAnsiTheme="majorHAnsi" w:cs="Frutiger-Roman"/>
          <w:color w:val="595959"/>
        </w:rPr>
        <w:t xml:space="preserve"> votre participation au DIA 2016</w:t>
      </w:r>
      <w:r w:rsidRPr="008B235B">
        <w:rPr>
          <w:rFonts w:asciiTheme="majorHAnsi" w:hAnsiTheme="majorHAnsi" w:cs="Frutiger-Roman"/>
          <w:color w:val="595959"/>
        </w:rPr>
        <w:t xml:space="preserve"> – Le dossier est à retourner à :</w:t>
      </w:r>
    </w:p>
    <w:p w:rsidR="006E327F" w:rsidRPr="008B235B" w:rsidRDefault="0003772A" w:rsidP="006E327F">
      <w:pPr>
        <w:autoSpaceDE w:val="0"/>
        <w:autoSpaceDN w:val="0"/>
        <w:adjustRightInd w:val="0"/>
        <w:ind w:right="-54"/>
        <w:rPr>
          <w:rFonts w:asciiTheme="majorHAnsi" w:hAnsiTheme="majorHAnsi" w:cs="Frutiger-Roman"/>
          <w:color w:val="595959"/>
        </w:rPr>
      </w:pPr>
      <w:hyperlink r:id="rId11" w:history="1">
        <w:r w:rsidR="006E327F" w:rsidRPr="008B235B">
          <w:rPr>
            <w:rStyle w:val="Lienhypertexte"/>
            <w:rFonts w:asciiTheme="majorHAnsi" w:hAnsiTheme="majorHAnsi" w:cs="Frutiger-Roman"/>
          </w:rPr>
          <w:t>jsala@veillemag.com</w:t>
        </w:r>
      </w:hyperlink>
    </w:p>
    <w:p w:rsidR="00A55C11" w:rsidRDefault="006E327F" w:rsidP="006E327F">
      <w:pPr>
        <w:autoSpaceDE w:val="0"/>
        <w:autoSpaceDN w:val="0"/>
        <w:adjustRightInd w:val="0"/>
        <w:ind w:right="-54"/>
        <w:rPr>
          <w:rFonts w:asciiTheme="majorHAnsi" w:hAnsiTheme="majorHAnsi" w:cs="Frutiger-Roman"/>
          <w:color w:val="595959"/>
        </w:rPr>
      </w:pPr>
      <w:r w:rsidRPr="008B235B">
        <w:rPr>
          <w:rFonts w:asciiTheme="majorHAnsi" w:hAnsiTheme="majorHAnsi" w:cs="Frutiger-Roman"/>
          <w:color w:val="595959"/>
        </w:rPr>
        <w:t>06 81 13 49 37</w:t>
      </w:r>
    </w:p>
    <w:p w:rsidR="0081623D" w:rsidRDefault="0081623D" w:rsidP="006E327F">
      <w:pPr>
        <w:autoSpaceDE w:val="0"/>
        <w:autoSpaceDN w:val="0"/>
        <w:adjustRightInd w:val="0"/>
        <w:ind w:right="-54"/>
        <w:rPr>
          <w:rFonts w:asciiTheme="majorHAnsi" w:hAnsiTheme="majorHAnsi" w:cs="Frutiger-Roman"/>
          <w:color w:val="595959"/>
        </w:rPr>
      </w:pPr>
    </w:p>
    <w:p w:rsidR="0081623D" w:rsidRDefault="0081623D">
      <w:pPr>
        <w:rPr>
          <w:rFonts w:asciiTheme="majorHAnsi" w:hAnsiTheme="majorHAnsi" w:cs="Frutiger-Roman"/>
          <w:color w:val="595959"/>
        </w:rPr>
      </w:pPr>
      <w:r>
        <w:rPr>
          <w:rFonts w:asciiTheme="majorHAnsi" w:hAnsiTheme="majorHAnsi" w:cs="Frutiger-Roman"/>
          <w:color w:val="595959"/>
        </w:rPr>
        <w:br w:type="page"/>
      </w:r>
    </w:p>
    <w:p w:rsidR="0081623D" w:rsidRDefault="0081623D" w:rsidP="0081623D">
      <w:pPr>
        <w:pStyle w:val="Titre"/>
        <w:rPr>
          <w:sz w:val="44"/>
          <w:szCs w:val="44"/>
        </w:rPr>
      </w:pPr>
    </w:p>
    <w:p w:rsidR="0081623D" w:rsidRPr="00EF2E19" w:rsidRDefault="00B8137C" w:rsidP="0081623D">
      <w:pPr>
        <w:pStyle w:val="Titre"/>
        <w:rPr>
          <w:sz w:val="44"/>
          <w:szCs w:val="44"/>
        </w:rPr>
      </w:pPr>
      <w:r>
        <w:rPr>
          <w:sz w:val="44"/>
          <w:szCs w:val="44"/>
        </w:rPr>
        <w:t xml:space="preserve">8. MEMBRES DU </w:t>
      </w:r>
      <w:r w:rsidR="0081623D" w:rsidRPr="00EF2E19">
        <w:rPr>
          <w:sz w:val="44"/>
          <w:szCs w:val="44"/>
        </w:rPr>
        <w:t>JURY DATA INTELLIGENCE AWARDS 2016</w:t>
      </w:r>
    </w:p>
    <w:p w:rsidR="0081623D" w:rsidRPr="00BF1EF3" w:rsidRDefault="0081623D" w:rsidP="0081623D">
      <w:pPr>
        <w:pStyle w:val="Titre1"/>
        <w:rPr>
          <w:rStyle w:val="Rfrenceintense"/>
        </w:rPr>
      </w:pPr>
      <w:proofErr w:type="gramStart"/>
      <w:r>
        <w:rPr>
          <w:rStyle w:val="Rfrenceintense"/>
        </w:rPr>
        <w:t>specialisations  scientifiques</w:t>
      </w:r>
      <w:proofErr w:type="gramEnd"/>
      <w:r>
        <w:rPr>
          <w:rStyle w:val="Rfrenceintense"/>
        </w:rPr>
        <w:t xml:space="preserve"> </w:t>
      </w:r>
      <w:r w:rsidRPr="00BF1EF3">
        <w:rPr>
          <w:rStyle w:val="Rfrenceintense"/>
        </w:rPr>
        <w:t>et technologiques</w:t>
      </w:r>
    </w:p>
    <w:p w:rsidR="0081623D" w:rsidRPr="00EF2E19" w:rsidRDefault="0081623D" w:rsidP="0081623D">
      <w:pPr>
        <w:pStyle w:val="Titre1"/>
      </w:pPr>
      <w:r>
        <w:t xml:space="preserve">• </w:t>
      </w:r>
      <w:r w:rsidRPr="00EF2E19">
        <w:t>BERTHIER THIERRY, Président des Data Intelligence Awards 2016</w:t>
      </w:r>
    </w:p>
    <w:p w:rsidR="0081623D" w:rsidRPr="00EF2E19" w:rsidRDefault="0081623D" w:rsidP="0081623D">
      <w:pPr>
        <w:rPr>
          <w:rFonts w:asciiTheme="majorHAnsi" w:hAnsiTheme="majorHAnsi"/>
          <w:sz w:val="28"/>
          <w:szCs w:val="28"/>
        </w:rPr>
      </w:pPr>
    </w:p>
    <w:p w:rsidR="0081623D" w:rsidRPr="0081623D" w:rsidRDefault="0081623D" w:rsidP="0081623D">
      <w:pPr>
        <w:spacing w:line="276" w:lineRule="auto"/>
        <w:rPr>
          <w:rFonts w:asciiTheme="majorHAnsi" w:hAnsiTheme="majorHAnsi"/>
        </w:rPr>
      </w:pPr>
      <w:r w:rsidRPr="0081623D">
        <w:rPr>
          <w:rFonts w:asciiTheme="majorHAnsi" w:hAnsiTheme="majorHAnsi"/>
        </w:rPr>
        <w:t>Chaire de cybersécurité &amp; cyberdéfense Saint-Cyr - Thales - Sogeti</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Thierry Berthier est Maitre de conférences en mathématiques en poste dans un département informatique de l'Université de Limoges. Il effectue ses recherches au sein de la Chaire de Cybersécurité &amp; Cyberdéfense, Saint-Cyr - Thales - Sogeti. Il est membre de l'Institut Fredrik Bull et du comité d'études de la Défense Nationale. Ses recherches portent sur les stratégies algorithmiques, les situations de concurrences et de duels algorithmiques, les projections algorithmiques, le hacking, l'exportation des conflits sur le cyberespace, la production de données fictives dans la phase d'ingénierie sociale d'une attaque. Thierry Berthier est cofondateur du site d'analyse stratégique EchoRadar et possède un blog Cyberland.</w:t>
      </w:r>
    </w:p>
    <w:p w:rsidR="0081623D" w:rsidRDefault="0081623D" w:rsidP="0081623D">
      <w:pPr>
        <w:pStyle w:val="Titre1"/>
      </w:pPr>
      <w:r>
        <w:t xml:space="preserve">• </w:t>
      </w:r>
      <w:r w:rsidRPr="00EF2E19">
        <w:t>Gabriel Kepeklian</w:t>
      </w:r>
    </w:p>
    <w:p w:rsidR="0081623D" w:rsidRPr="00EF2E19" w:rsidRDefault="0081623D" w:rsidP="0081623D"/>
    <w:p w:rsidR="0081623D" w:rsidRPr="0081623D" w:rsidRDefault="0081623D" w:rsidP="0081623D">
      <w:pPr>
        <w:spacing w:line="276" w:lineRule="auto"/>
        <w:rPr>
          <w:rFonts w:asciiTheme="majorHAnsi" w:hAnsiTheme="majorHAnsi"/>
        </w:rPr>
      </w:pPr>
      <w:r w:rsidRPr="0081623D">
        <w:rPr>
          <w:rFonts w:asciiTheme="majorHAnsi" w:hAnsiTheme="majorHAnsi"/>
        </w:rPr>
        <w:t>DIRECTEUR DE LA R&amp;D POUR ATOS INTÉGRATION FRANCE</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 xml:space="preserve">Après avoir été ingénieur de recherches à la Thomson dans le domaine des langages appliqués aux supercalculateurs, Gabriel Kepeklian – ingénieur INSA (Institut National des Sciences Appliquées de Lyon) – a été directeur technique d’un établissement financier, directeur de produits chez une éditeur logiciel, créateur d’une entreprise spécialisée dans le traitement des données logistiques et cartographiques et consultant en architecture de systèmes. </w:t>
      </w:r>
    </w:p>
    <w:p w:rsidR="0081623D" w:rsidRPr="0081623D" w:rsidRDefault="0081623D" w:rsidP="0081623D">
      <w:pPr>
        <w:spacing w:line="276" w:lineRule="auto"/>
        <w:rPr>
          <w:rFonts w:asciiTheme="majorHAnsi" w:hAnsiTheme="majorHAnsi"/>
        </w:rPr>
      </w:pPr>
      <w:r w:rsidRPr="0081623D">
        <w:rPr>
          <w:rFonts w:asciiTheme="majorHAnsi" w:hAnsiTheme="majorHAnsi"/>
        </w:rPr>
        <w:t>Dans le groupe Atos, il est aujourd’hui directeur de la R&amp;D pour Atos Intégration France. Les projets réalisés dans son laboratoire sont focalisés sur les technologies du web des données et du linked data. Gabriel Kepeklian est actuellement Président de l’association Datalift, qui a pour but de favoriser le développement du web des données, par la recherche, l’innovation et toute activité permettant de promouvoir ses usages comme ses technologies. Par ailleurs, il enseigne à l’Epitech, à l’Ecole Centrale de Paris, aux Langues’O et fait une thèse en philologie à Louvain-la-Neuve</w:t>
      </w:r>
    </w:p>
    <w:p w:rsidR="0081623D" w:rsidRDefault="0081623D" w:rsidP="0081623D">
      <w:pPr>
        <w:rPr>
          <w:rFonts w:asciiTheme="majorHAnsi" w:hAnsiTheme="majorHAnsi"/>
          <w:sz w:val="28"/>
          <w:szCs w:val="28"/>
        </w:rPr>
      </w:pPr>
    </w:p>
    <w:p w:rsidR="0081623D" w:rsidRPr="00BF1EF3" w:rsidRDefault="0081623D" w:rsidP="0081623D">
      <w:pPr>
        <w:pStyle w:val="Titre1"/>
        <w:rPr>
          <w:sz w:val="28"/>
          <w:szCs w:val="28"/>
        </w:rPr>
      </w:pPr>
      <w:r>
        <w:rPr>
          <w:sz w:val="28"/>
          <w:szCs w:val="28"/>
        </w:rPr>
        <w:br w:type="page"/>
      </w:r>
      <w:r>
        <w:t>• ERIC Hazane</w:t>
      </w:r>
    </w:p>
    <w:p w:rsidR="0081623D" w:rsidRPr="00EF2E19" w:rsidRDefault="0081623D" w:rsidP="0081623D">
      <w:pPr>
        <w:rPr>
          <w:rFonts w:asciiTheme="majorHAnsi" w:hAnsiTheme="majorHAnsi"/>
          <w:sz w:val="28"/>
          <w:szCs w:val="28"/>
        </w:rPr>
      </w:pPr>
    </w:p>
    <w:p w:rsidR="0081623D" w:rsidRPr="00EF2E19" w:rsidRDefault="0081623D" w:rsidP="0081623D">
      <w:pPr>
        <w:widowControl w:val="0"/>
        <w:autoSpaceDE w:val="0"/>
        <w:autoSpaceDN w:val="0"/>
        <w:adjustRightInd w:val="0"/>
        <w:spacing w:after="20" w:line="276" w:lineRule="auto"/>
        <w:jc w:val="both"/>
        <w:rPr>
          <w:rFonts w:asciiTheme="majorHAnsi" w:hAnsiTheme="majorHAnsi" w:cs="Calibri"/>
          <w:sz w:val="28"/>
          <w:szCs w:val="28"/>
        </w:rPr>
      </w:pPr>
      <w:r w:rsidRPr="00EF2E19">
        <w:rPr>
          <w:rFonts w:asciiTheme="majorHAnsi" w:hAnsiTheme="majorHAnsi"/>
          <w:iCs/>
          <w:sz w:val="28"/>
          <w:szCs w:val="28"/>
        </w:rPr>
        <w:t>Spécialiste des technologies de l'information au sein de l'Armée de l'air durant dix ans, Eric Hazane s'est ensuite spécialisé dès 2001 en sécurité des systèmes d'information (SSI). D'abord consultant pour XP Conseil (groupe Devoteam) puis l'ESEC Sogeti (groupe Capgemini) en 2004, il est devenu responsable du pôle "sécurité de l'information" d'Apsys en 2006, la filiale "maîtrise des risques" d'EADS avant d'intégrer l'Agence nationale de la sécurité des systèmes d'information (ANSSI) en 2012 au sein de laquelle il y exerce les fonctions de coordinateur pour le secteur des transports.</w:t>
      </w:r>
    </w:p>
    <w:p w:rsidR="0081623D" w:rsidRPr="00EF2E19" w:rsidRDefault="0081623D" w:rsidP="0081623D">
      <w:pPr>
        <w:spacing w:line="276" w:lineRule="auto"/>
        <w:rPr>
          <w:rFonts w:asciiTheme="majorHAnsi" w:hAnsiTheme="majorHAnsi"/>
          <w:sz w:val="28"/>
          <w:szCs w:val="28"/>
        </w:rPr>
      </w:pPr>
      <w:r w:rsidRPr="00EF2E19">
        <w:rPr>
          <w:rFonts w:asciiTheme="majorHAnsi" w:hAnsiTheme="majorHAnsi"/>
          <w:iCs/>
          <w:sz w:val="28"/>
          <w:szCs w:val="28"/>
        </w:rPr>
        <w:t>Membre de la Chaire St Cyr de Cyberdéfense et de Cybersécurité  et de l'Association des réservistes du chiffre et de la sécurité de l'information (ARCSI), formateur en cybersécurité pour Securesphere by EPITA, Eric</w:t>
      </w:r>
      <w:r w:rsidRPr="00EF2E19">
        <w:rPr>
          <w:rFonts w:asciiTheme="majorHAnsi" w:hAnsiTheme="majorHAnsi"/>
          <w:bCs/>
          <w:iCs/>
          <w:sz w:val="28"/>
          <w:szCs w:val="28"/>
        </w:rPr>
        <w:t xml:space="preserve"> </w:t>
      </w:r>
      <w:r w:rsidRPr="00EF2E19">
        <w:rPr>
          <w:rFonts w:asciiTheme="majorHAnsi" w:hAnsiTheme="majorHAnsi"/>
          <w:iCs/>
          <w:sz w:val="28"/>
          <w:szCs w:val="28"/>
        </w:rPr>
        <w:t>intervient régulièrement lors de conférences et de colloques. Il participe également à la rédaction d'articles et d'ouvrages collectifs ayant trait aux conflictualités dans le cyberespace et a cofondé EchoRadar en 2014.</w:t>
      </w:r>
    </w:p>
    <w:p w:rsidR="0081623D" w:rsidRDefault="0081623D" w:rsidP="0081623D">
      <w:pPr>
        <w:rPr>
          <w:rFonts w:asciiTheme="majorHAnsi" w:hAnsiTheme="majorHAnsi"/>
          <w:sz w:val="28"/>
          <w:szCs w:val="28"/>
        </w:rPr>
      </w:pPr>
    </w:p>
    <w:p w:rsidR="0081623D" w:rsidRDefault="0081623D" w:rsidP="0081623D">
      <w:pPr>
        <w:pStyle w:val="Titre1"/>
      </w:pPr>
      <w:r>
        <w:t xml:space="preserve">• </w:t>
      </w:r>
      <w:r w:rsidRPr="00EF2E19">
        <w:t xml:space="preserve">Jean Delahousse, co-créateur des Data Intelligence Awards </w:t>
      </w:r>
    </w:p>
    <w:p w:rsidR="0081623D" w:rsidRPr="0066077A" w:rsidRDefault="0081623D" w:rsidP="0081623D"/>
    <w:p w:rsidR="0081623D" w:rsidRPr="0081623D" w:rsidRDefault="0081623D" w:rsidP="0081623D">
      <w:pPr>
        <w:spacing w:line="276" w:lineRule="auto"/>
        <w:rPr>
          <w:rFonts w:asciiTheme="majorHAnsi" w:hAnsiTheme="majorHAnsi"/>
        </w:rPr>
      </w:pPr>
      <w:r w:rsidRPr="0081623D">
        <w:rPr>
          <w:rFonts w:asciiTheme="majorHAnsi" w:hAnsiTheme="majorHAnsi"/>
        </w:rPr>
        <w:t>Information Technology Consultant, Semantic technologies expert</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Jean Delahousse a débuté sa carrière chez Andersen Consulting. Après une première création de société d’édition de logiciels financiers, rachetée par son concurrent, il fonde Mondeca en 2000 ; éditeur logiciel spécialisé dans les technologies du web sémantique et de l’ingénierie des connaissances. Jean Delahousse est aujourd’hui un expert dans les domaines de la gestion de contenus, de l’ingénierie des connaissances, du web sémantique, de l’open-data et des technologies linguistiques. Il a participé à de très nombreux projets de mise en œuvre de technologies innovantes pour la gestion de contenus dans différents secteurs : presse, édition, santé, défense, administrations, organisations internationales, culture, tourisme... Jean Delahousse a participé à plusieurs contrats de recherche européens ou français. Il est membre du comité de sélection de l’Agence Nationale de la Recherche pour le programme Contint, évaluateur INRIA pour la thématique «Représentation et gestion des connaissances et des données », membre de la commission «Connaissance » du pôle de compétitivité Cap Digital. Il intervient régulièrement dans des conférences et a publié de nombreux articles.</w:t>
      </w:r>
    </w:p>
    <w:p w:rsidR="0081623D" w:rsidRPr="00EF2E19" w:rsidRDefault="0081623D" w:rsidP="0081623D">
      <w:pPr>
        <w:rPr>
          <w:rFonts w:asciiTheme="majorHAnsi" w:hAnsiTheme="majorHAnsi"/>
          <w:sz w:val="28"/>
          <w:szCs w:val="28"/>
        </w:rPr>
      </w:pPr>
    </w:p>
    <w:p w:rsidR="0081623D" w:rsidRDefault="0081623D" w:rsidP="0081623D">
      <w:pPr>
        <w:rPr>
          <w:rFonts w:asciiTheme="majorHAnsi" w:hAnsiTheme="majorHAnsi"/>
          <w:sz w:val="28"/>
          <w:szCs w:val="28"/>
        </w:rPr>
      </w:pPr>
      <w:r>
        <w:rPr>
          <w:rFonts w:asciiTheme="majorHAnsi" w:hAnsiTheme="majorHAnsi"/>
          <w:sz w:val="28"/>
          <w:szCs w:val="28"/>
        </w:rPr>
        <w:br w:type="page"/>
      </w:r>
    </w:p>
    <w:p w:rsidR="0081623D" w:rsidRDefault="0081623D" w:rsidP="0081623D">
      <w:pPr>
        <w:rPr>
          <w:rStyle w:val="Rfrenceintense"/>
          <w:b/>
        </w:rPr>
      </w:pPr>
    </w:p>
    <w:p w:rsidR="0081623D" w:rsidRDefault="0081623D" w:rsidP="0081623D">
      <w:pPr>
        <w:rPr>
          <w:rStyle w:val="Rfrenceintense"/>
          <w:b/>
        </w:rPr>
      </w:pPr>
    </w:p>
    <w:p w:rsidR="0081623D" w:rsidRDefault="0081623D" w:rsidP="0081623D">
      <w:pPr>
        <w:rPr>
          <w:rStyle w:val="Rfrenceintense"/>
          <w:b/>
        </w:rPr>
      </w:pPr>
    </w:p>
    <w:p w:rsidR="0081623D" w:rsidRDefault="0081623D" w:rsidP="0081623D">
      <w:pPr>
        <w:rPr>
          <w:rStyle w:val="Rfrenceintense"/>
          <w:b/>
        </w:rPr>
      </w:pPr>
      <w:r w:rsidRPr="00BF1EF3">
        <w:rPr>
          <w:rStyle w:val="Rfrenceintense"/>
          <w:b/>
        </w:rPr>
        <w:t xml:space="preserve">SPECIALISATION DROIT DIGITAL / </w:t>
      </w:r>
      <w:r>
        <w:rPr>
          <w:rStyle w:val="Rfrenceintense"/>
          <w:b/>
        </w:rPr>
        <w:t>Nouvelles Technologies</w:t>
      </w:r>
    </w:p>
    <w:p w:rsidR="0081623D" w:rsidRDefault="0081623D" w:rsidP="0081623D">
      <w:pPr>
        <w:rPr>
          <w:rStyle w:val="Rfrenceintense"/>
          <w:b/>
        </w:rPr>
      </w:pPr>
    </w:p>
    <w:p w:rsidR="0081623D" w:rsidRPr="0066077A" w:rsidRDefault="0081623D" w:rsidP="0081623D">
      <w:pPr>
        <w:pStyle w:val="Titre1"/>
      </w:pPr>
      <w:r w:rsidRPr="0066077A">
        <w:t>• ISABELLE LANDREAU, Avocat specialiste droit digital</w:t>
      </w:r>
    </w:p>
    <w:p w:rsidR="0081623D" w:rsidRDefault="0081623D" w:rsidP="0081623D"/>
    <w:p w:rsidR="0081623D" w:rsidRPr="0081623D" w:rsidRDefault="0081623D" w:rsidP="0081623D">
      <w:pPr>
        <w:spacing w:line="276" w:lineRule="auto"/>
        <w:rPr>
          <w:rFonts w:asciiTheme="majorHAnsi" w:hAnsiTheme="majorHAnsi"/>
        </w:rPr>
      </w:pPr>
      <w:r w:rsidRPr="0081623D">
        <w:rPr>
          <w:rFonts w:asciiTheme="majorHAnsi" w:hAnsiTheme="majorHAnsi"/>
        </w:rPr>
        <w:t>Maître Isabelle LANDREAU Offre à ses clients l’expertise d’un professionnel qui taille des solutions sur-mesure dans des activités de niche : avocat  propriété  intellectuelle, avocat  nouvelles technologies...</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Elle a acquis une expérience unique au sein du cabinet Eckert Seamans (Pennsylvanie), un des cabinets leaders en matière de marques aux Etats-Unis, où elle était en charge des aspects français d’un litige international pour le retrait d’une marque.</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En France, elle s’est concentrée sur le droit de la propriété intellectuelle et le droit international des affaires, auprès de Me Dumont-Beghi en matière de protection des œuvres d’art. Au sein du cabinet Caamo, elle était en charge dans le département contentieux, de la protection des marques, des logiciels, des oeuvres de l’esprit, du contentieux international et de l’arbitrage.</w:t>
      </w:r>
    </w:p>
    <w:p w:rsidR="0081623D" w:rsidRPr="0081623D" w:rsidRDefault="0081623D" w:rsidP="0081623D">
      <w:pPr>
        <w:spacing w:line="276" w:lineRule="auto"/>
        <w:rPr>
          <w:rFonts w:asciiTheme="majorHAnsi" w:hAnsiTheme="majorHAnsi"/>
        </w:rPr>
      </w:pPr>
      <w:r w:rsidRPr="0081623D">
        <w:rPr>
          <w:rFonts w:asciiTheme="majorHAnsi" w:hAnsiTheme="majorHAnsi"/>
        </w:rPr>
        <w:t>Grâce à son expérience de plus de dix ans tant en cabinets d'avocats qu'en entreprises, au niveau national et international, Me Isabelle LANDREAU apporte des solutions adéquates pour ses clients.</w:t>
      </w:r>
    </w:p>
    <w:p w:rsidR="0081623D" w:rsidRPr="0081623D" w:rsidRDefault="0081623D" w:rsidP="0081623D">
      <w:pPr>
        <w:spacing w:line="276" w:lineRule="auto"/>
        <w:rPr>
          <w:rFonts w:asciiTheme="majorHAnsi" w:hAnsiTheme="majorHAnsi"/>
        </w:rPr>
      </w:pPr>
    </w:p>
    <w:p w:rsidR="0081623D" w:rsidRPr="0081623D" w:rsidRDefault="0081623D" w:rsidP="0081623D">
      <w:pPr>
        <w:spacing w:line="276" w:lineRule="auto"/>
        <w:rPr>
          <w:rFonts w:asciiTheme="majorHAnsi" w:hAnsiTheme="majorHAnsi"/>
        </w:rPr>
      </w:pPr>
      <w:r w:rsidRPr="0081623D">
        <w:rPr>
          <w:rFonts w:asciiTheme="majorHAnsi" w:hAnsiTheme="majorHAnsi"/>
        </w:rPr>
        <w:t>Me Isabelle LANDREAU a travaillé au Japon en tant que professeur associé de droit, où elle a effectué une thèse en droit des marques au Japon. Elle a aussi travaillé pendant trois ans aux Etats-Unis où elle a été à la direction juridique pour GlaxosmithKline à Valley Forge, puis juriste international pour une PME à Washington DC et avocat étranger dans un gros cabinet à Harrisburg (Pennsylvanie) pour gérer un contentieux international de marque.</w:t>
      </w:r>
    </w:p>
    <w:p w:rsidR="0081623D" w:rsidRPr="0081623D" w:rsidRDefault="0081623D" w:rsidP="0081623D">
      <w:pPr>
        <w:spacing w:line="276" w:lineRule="auto"/>
        <w:rPr>
          <w:rFonts w:asciiTheme="majorHAnsi" w:hAnsiTheme="majorHAnsi"/>
        </w:rPr>
      </w:pPr>
      <w:r w:rsidRPr="0081623D">
        <w:rPr>
          <w:rFonts w:asciiTheme="majorHAnsi" w:hAnsiTheme="majorHAnsi"/>
        </w:rPr>
        <w:t>Elle a travaillé 5 ans dans deux cabinets parisiens en droit international et en droit de la propriété intellectuelle où elle a eu la chance de gérer de gros dossiers de contentieux en droit de propriété intellectuelle.</w:t>
      </w:r>
    </w:p>
    <w:p w:rsidR="0081623D" w:rsidRPr="0081623D" w:rsidRDefault="0081623D" w:rsidP="0081623D">
      <w:pPr>
        <w:spacing w:line="276" w:lineRule="auto"/>
        <w:rPr>
          <w:rFonts w:asciiTheme="majorHAnsi" w:hAnsiTheme="majorHAnsi"/>
        </w:rPr>
      </w:pPr>
      <w:r w:rsidRPr="0081623D">
        <w:rPr>
          <w:rFonts w:asciiTheme="majorHAnsi" w:hAnsiTheme="majorHAnsi"/>
        </w:rPr>
        <w:t>Forte de cette expérience, elle a monté son propre cabinet de niche en Octobre 2009. Elle a passé un certificat spécialisé de l’Ecole de Formation du Barreau (EFB) en droit de l’entreprise, pour mieux répondre aux questions des entrepreneurs.</w:t>
      </w:r>
    </w:p>
    <w:p w:rsidR="0081623D" w:rsidRPr="00BF1EF3" w:rsidRDefault="0081623D" w:rsidP="0081623D">
      <w:pPr>
        <w:jc w:val="both"/>
        <w:rPr>
          <w:rStyle w:val="Rfrenceintense"/>
          <w:b/>
          <w:color w:val="548DD4" w:themeColor="text2" w:themeTint="99"/>
        </w:rPr>
      </w:pPr>
      <w:r w:rsidRPr="00BF1EF3">
        <w:rPr>
          <w:rStyle w:val="Rfrenceintense"/>
          <w:b/>
          <w:color w:val="548DD4" w:themeColor="text2" w:themeTint="99"/>
        </w:rPr>
        <w:br w:type="page"/>
      </w:r>
    </w:p>
    <w:p w:rsidR="0081623D" w:rsidRDefault="0081623D" w:rsidP="0081623D">
      <w:pPr>
        <w:rPr>
          <w:rStyle w:val="Rfrenceintense"/>
          <w:b/>
        </w:rPr>
      </w:pPr>
    </w:p>
    <w:p w:rsidR="0081623D" w:rsidRDefault="0081623D" w:rsidP="0081623D">
      <w:pPr>
        <w:rPr>
          <w:rStyle w:val="Rfrenceintense"/>
          <w:b/>
        </w:rPr>
      </w:pPr>
    </w:p>
    <w:p w:rsidR="0081623D" w:rsidRDefault="0081623D" w:rsidP="0081623D">
      <w:pPr>
        <w:rPr>
          <w:rStyle w:val="Rfrenceintense"/>
          <w:b/>
        </w:rPr>
      </w:pPr>
    </w:p>
    <w:p w:rsidR="0081623D" w:rsidRDefault="0081623D" w:rsidP="0081623D">
      <w:pPr>
        <w:rPr>
          <w:rStyle w:val="Rfrenceintense"/>
          <w:b/>
        </w:rPr>
      </w:pPr>
      <w:r>
        <w:rPr>
          <w:rStyle w:val="Rfrenceintense"/>
          <w:b/>
        </w:rPr>
        <w:t>SPECIALISATION BUSINESS DEVELOPMENT</w:t>
      </w:r>
    </w:p>
    <w:p w:rsidR="0081623D" w:rsidRDefault="0081623D" w:rsidP="0081623D">
      <w:pPr>
        <w:rPr>
          <w:rStyle w:val="Rfrenceintense"/>
          <w:b/>
        </w:rPr>
      </w:pPr>
    </w:p>
    <w:p w:rsidR="0081623D" w:rsidRDefault="0081623D" w:rsidP="0081623D">
      <w:pPr>
        <w:pStyle w:val="Titre1"/>
        <w:rPr>
          <w:lang w:val="fr-FR"/>
        </w:rPr>
      </w:pPr>
      <w:r>
        <w:rPr>
          <w:lang w:val="fr-FR"/>
        </w:rPr>
        <w:t>• MAURICE GOPIKIAN PRÉSIDENT FONDATEUR OREVON VENTURES ET HARVARD ANGELS</w:t>
      </w:r>
    </w:p>
    <w:p w:rsidR="0081623D" w:rsidRDefault="0081623D" w:rsidP="0081623D">
      <w:pPr>
        <w:widowControl w:val="0"/>
        <w:autoSpaceDE w:val="0"/>
        <w:autoSpaceDN w:val="0"/>
        <w:adjustRightInd w:val="0"/>
        <w:rPr>
          <w:rFonts w:ascii="Arial" w:hAnsi="Arial" w:cs="Arial"/>
          <w:sz w:val="22"/>
          <w:szCs w:val="22"/>
        </w:rPr>
      </w:pP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Harvard MBA (96), Ecole Centrale de Lyon (91), EM Lyon Entrepreneurship program (91).</w:t>
      </w:r>
    </w:p>
    <w:p w:rsidR="0081623D" w:rsidRPr="0081623D" w:rsidRDefault="0081623D" w:rsidP="0081623D">
      <w:pPr>
        <w:widowControl w:val="0"/>
        <w:autoSpaceDE w:val="0"/>
        <w:autoSpaceDN w:val="0"/>
        <w:adjustRightInd w:val="0"/>
        <w:spacing w:line="276" w:lineRule="auto"/>
        <w:rPr>
          <w:rFonts w:ascii="Calibri" w:hAnsi="Calibri" w:cs="Calibri"/>
        </w:rPr>
      </w:pP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Maurice dirige l’accélérateur Orevon, le premier fonds d’Investissement ‘IT for Equity’ qui répond à tout ou partie des besoins IT des startups et les finance par une prise de participation, et le fonds Orevon Capital One. Il exerce comme fundraiser et conseil en entrepreneuriat pour de nombreuses start-ups, incubateurs, accélérateurs et programmes entrepreneuriaux.</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 </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Maurice a débuté sa carrière comme entrepreneur par la création d’une SSII durant ses études d’ingénieur. Il part ensuite aux USA en plein démarrage de l’ère Internet. A son retour en France, il continue d’accumuler les expériences autour de la technologie et de la finance. Il exerce chez Innovacom en capital risque, Accenture en stratégie Technologie/Media/Telecom et en Fusions/Acquisition sur de gros dossiers internationaux, puis comme Vice Président pour le groupe Trader Media avec la mise en place des activités Internet ainsi que l’IPO de la société. Il devient ensuite serial-entrepreneur en fondant, levant des fonds, reprenant, dirigeant, puis cédant plusieurs sociétés, essentiellement dans la technologie et les services.</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  </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En parallèle, il devient Business Angel dès 1999 et se met à conseiller les Start-ups dans leur développement et leur financement. A ce jour, Maurice a aidé plus de 250 Start-ups dans leurs efforts de création, développement et levées de fonds.</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  </w:t>
      </w:r>
    </w:p>
    <w:p w:rsidR="0081623D" w:rsidRPr="0081623D" w:rsidRDefault="0081623D" w:rsidP="0081623D">
      <w:pPr>
        <w:widowControl w:val="0"/>
        <w:autoSpaceDE w:val="0"/>
        <w:autoSpaceDN w:val="0"/>
        <w:adjustRightInd w:val="0"/>
        <w:spacing w:line="276" w:lineRule="auto"/>
        <w:rPr>
          <w:rFonts w:ascii="Calibri" w:hAnsi="Calibri" w:cs="Calibri"/>
        </w:rPr>
      </w:pPr>
      <w:r w:rsidRPr="0081623D">
        <w:rPr>
          <w:rFonts w:ascii="Helvetica" w:hAnsi="Helvetica" w:cs="Helvetica"/>
        </w:rPr>
        <w:t>En 2008, Maurice crée le groupement Harvard Business School Alumni Business Angels, qu’il préside toujours puis co-fonde HBS Angels Global et ses 17 bureaux à travers le monde. Il intervient fréquemment comme conférencier, lecturer, mentor sur les thématiques autour de l’entrepreneuriat et le financement de l’innovation.</w:t>
      </w:r>
    </w:p>
    <w:p w:rsidR="0081623D" w:rsidRDefault="0081623D" w:rsidP="0081623D">
      <w:pPr>
        <w:widowControl w:val="0"/>
        <w:autoSpaceDE w:val="0"/>
        <w:autoSpaceDN w:val="0"/>
        <w:adjustRightInd w:val="0"/>
        <w:jc w:val="both"/>
        <w:rPr>
          <w:rFonts w:ascii="Calibri" w:hAnsi="Calibri" w:cs="Calibri"/>
          <w:color w:val="1F3A65"/>
          <w:sz w:val="28"/>
          <w:szCs w:val="28"/>
        </w:rPr>
      </w:pPr>
      <w:r w:rsidRPr="00F114EF">
        <w:rPr>
          <w:rFonts w:ascii="Calibri" w:hAnsi="Calibri" w:cs="Calibri"/>
          <w:color w:val="1F3A65"/>
          <w:sz w:val="28"/>
          <w:szCs w:val="28"/>
        </w:rPr>
        <w:t> </w:t>
      </w:r>
    </w:p>
    <w:p w:rsidR="00A036CA" w:rsidRDefault="00A036CA" w:rsidP="0081623D">
      <w:pPr>
        <w:widowControl w:val="0"/>
        <w:autoSpaceDE w:val="0"/>
        <w:autoSpaceDN w:val="0"/>
        <w:adjustRightInd w:val="0"/>
        <w:jc w:val="both"/>
        <w:rPr>
          <w:rFonts w:ascii="Calibri" w:hAnsi="Calibri" w:cs="Calibri"/>
          <w:color w:val="1F3A65"/>
          <w:sz w:val="28"/>
          <w:szCs w:val="28"/>
        </w:rPr>
      </w:pPr>
    </w:p>
    <w:p w:rsidR="00A036CA" w:rsidRPr="00F114EF" w:rsidRDefault="00A036CA" w:rsidP="00A036CA">
      <w:pPr>
        <w:pStyle w:val="Titre"/>
        <w:rPr>
          <w:rStyle w:val="Rfrenceintense"/>
          <w:b/>
          <w:sz w:val="28"/>
          <w:szCs w:val="28"/>
        </w:rPr>
      </w:pPr>
      <w:r>
        <w:t>Merci.</w:t>
      </w:r>
    </w:p>
    <w:p w:rsidR="0081623D" w:rsidRPr="008B235B" w:rsidRDefault="0081623D" w:rsidP="006E327F">
      <w:pPr>
        <w:autoSpaceDE w:val="0"/>
        <w:autoSpaceDN w:val="0"/>
        <w:adjustRightInd w:val="0"/>
        <w:ind w:right="-54"/>
        <w:rPr>
          <w:rFonts w:asciiTheme="majorHAnsi" w:hAnsiTheme="majorHAnsi" w:cs="Frutiger-Roman"/>
          <w:color w:val="595959"/>
        </w:rPr>
      </w:pPr>
    </w:p>
    <w:sectPr w:rsidR="0081623D" w:rsidRPr="008B235B" w:rsidSect="00796109">
      <w:footerReference w:type="default" r:id="rId12"/>
      <w:pgSz w:w="12240" w:h="15840" w:code="122"/>
      <w:pgMar w:top="539" w:right="567" w:bottom="567" w:left="1134" w:header="720" w:footer="17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2A" w:rsidRDefault="0003772A">
      <w:r>
        <w:separator/>
      </w:r>
    </w:p>
  </w:endnote>
  <w:endnote w:type="continuationSeparator" w:id="0">
    <w:p w:rsidR="0003772A" w:rsidRDefault="000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Neue-Light">
    <w:altName w:val="45 Helvetica Light"/>
    <w:charset w:val="00"/>
    <w:family w:val="swiss"/>
    <w:pitch w:val="default"/>
  </w:font>
  <w:font w:name="Frutiger-Light">
    <w:altName w:val="Times New Roman"/>
    <w:charset w:val="00"/>
    <w:family w:val="swiss"/>
    <w:pitch w:val="default"/>
  </w:font>
  <w:font w:name="Frutiger-Bold">
    <w:altName w:val="Trebuchet MS"/>
    <w:panose1 w:val="00000000000000000000"/>
    <w:charset w:val="00"/>
    <w:family w:val="swiss"/>
    <w:notTrueType/>
    <w:pitch w:val="default"/>
    <w:sig w:usb0="00000003" w:usb1="00000000" w:usb2="00000000" w:usb3="00000000" w:csb0="00000001" w:csb1="00000000"/>
  </w:font>
  <w:font w:name="Frutiger-Roman">
    <w:altName w:val="Cambria"/>
    <w:charset w:val="00"/>
    <w:family w:val="swiss"/>
    <w:pitch w:val="default"/>
  </w:font>
  <w:font w:name="ZapfDingbatsITC">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88" w:rsidRPr="00FD42F5" w:rsidRDefault="00B35688" w:rsidP="000F2052">
    <w:pPr>
      <w:pStyle w:val="Pieddepage"/>
      <w:jc w:val="center"/>
      <w:rPr>
        <w:b/>
      </w:rPr>
    </w:pPr>
    <w:r w:rsidRPr="00FD42F5">
      <w:rPr>
        <w:b/>
      </w:rPr>
      <w:t>Organisé par Reed Expositions France en partenariat avec Veille Magazine</w:t>
    </w:r>
  </w:p>
  <w:p w:rsidR="00B35688" w:rsidRPr="00506EAD" w:rsidRDefault="00B35688" w:rsidP="000F2052">
    <w:pPr>
      <w:tabs>
        <w:tab w:val="left" w:pos="709"/>
      </w:tabs>
      <w:autoSpaceDE w:val="0"/>
      <w:autoSpaceDN w:val="0"/>
      <w:adjustRightInd w:val="0"/>
      <w:jc w:val="center"/>
      <w:rPr>
        <w:rFonts w:ascii="Frutiger-Roman" w:hAnsi="Frutiger-Roman" w:cs="Frutiger-Roman"/>
        <w:color w:val="6D6E7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2A" w:rsidRDefault="0003772A">
      <w:r>
        <w:separator/>
      </w:r>
    </w:p>
  </w:footnote>
  <w:footnote w:type="continuationSeparator" w:id="0">
    <w:p w:rsidR="0003772A" w:rsidRDefault="000377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E22A4"/>
    <w:multiLevelType w:val="hybridMultilevel"/>
    <w:tmpl w:val="2D9E81C2"/>
    <w:lvl w:ilvl="0" w:tplc="62BAED6E">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6A32405A"/>
    <w:multiLevelType w:val="hybridMultilevel"/>
    <w:tmpl w:val="2C5E6FD4"/>
    <w:lvl w:ilvl="0" w:tplc="51AA54F8">
      <w:numFmt w:val="bullet"/>
      <w:lvlText w:val="-"/>
      <w:lvlJc w:val="left"/>
      <w:pPr>
        <w:ind w:left="720" w:hanging="360"/>
      </w:pPr>
      <w:rPr>
        <w:rFonts w:ascii="Verdana" w:eastAsiaTheme="minorEastAsia" w:hAnsi="Verdana" w:cs="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11"/>
    <w:rsid w:val="0003772A"/>
    <w:rsid w:val="000F2052"/>
    <w:rsid w:val="00204B95"/>
    <w:rsid w:val="00260454"/>
    <w:rsid w:val="004374B6"/>
    <w:rsid w:val="006959AE"/>
    <w:rsid w:val="006B257E"/>
    <w:rsid w:val="006E327F"/>
    <w:rsid w:val="006F3268"/>
    <w:rsid w:val="007732B8"/>
    <w:rsid w:val="00796109"/>
    <w:rsid w:val="007F24FF"/>
    <w:rsid w:val="0081623D"/>
    <w:rsid w:val="0087040D"/>
    <w:rsid w:val="00890315"/>
    <w:rsid w:val="008B235B"/>
    <w:rsid w:val="00A036CA"/>
    <w:rsid w:val="00A1549B"/>
    <w:rsid w:val="00A55C11"/>
    <w:rsid w:val="00B115C1"/>
    <w:rsid w:val="00B35688"/>
    <w:rsid w:val="00B8137C"/>
    <w:rsid w:val="00C24D1B"/>
    <w:rsid w:val="00C866B0"/>
    <w:rsid w:val="00D45192"/>
    <w:rsid w:val="00D54281"/>
    <w:rsid w:val="00DD6344"/>
    <w:rsid w:val="00EA23EE"/>
    <w:rsid w:val="00FD60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A44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F"/>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81623D"/>
    <w:pPr>
      <w:keepNext/>
      <w:keepLines/>
      <w:spacing w:before="480"/>
      <w:outlineLvl w:val="0"/>
    </w:pPr>
    <w:rPr>
      <w:rFonts w:asciiTheme="majorHAnsi" w:eastAsiaTheme="majorEastAsia" w:hAnsiTheme="majorHAnsi" w:cstheme="majorBidi"/>
      <w:b/>
      <w:bCs/>
      <w:color w:val="345A8A" w:themeColor="accent1" w:themeShade="B5"/>
      <w:sz w:val="32"/>
      <w:szCs w:val="32"/>
      <w:lang w:val="en-GB"/>
    </w:rPr>
  </w:style>
  <w:style w:type="paragraph" w:styleId="Titre2">
    <w:name w:val="heading 2"/>
    <w:basedOn w:val="Normal"/>
    <w:next w:val="Normal"/>
    <w:link w:val="Titre2Car"/>
    <w:uiPriority w:val="9"/>
    <w:unhideWhenUsed/>
    <w:qFormat/>
    <w:rsid w:val="007F24FF"/>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C11"/>
    <w:pPr>
      <w:ind w:left="720"/>
      <w:contextualSpacing/>
    </w:pPr>
    <w:rPr>
      <w:rFonts w:asciiTheme="minorHAnsi" w:eastAsiaTheme="minorEastAsia" w:hAnsiTheme="minorHAnsi" w:cstheme="minorBidi"/>
      <w:lang w:val="en-GB"/>
    </w:rPr>
  </w:style>
  <w:style w:type="paragraph" w:styleId="Sansinterligne">
    <w:name w:val="No Spacing"/>
    <w:uiPriority w:val="1"/>
    <w:qFormat/>
    <w:rsid w:val="007F24FF"/>
  </w:style>
  <w:style w:type="character" w:customStyle="1" w:styleId="Titre2Car">
    <w:name w:val="Titre 2 Car"/>
    <w:basedOn w:val="Policepardfaut"/>
    <w:link w:val="Titre2"/>
    <w:uiPriority w:val="9"/>
    <w:rsid w:val="007F24FF"/>
    <w:rPr>
      <w:rFonts w:asciiTheme="majorHAnsi" w:eastAsiaTheme="majorEastAsia" w:hAnsiTheme="majorHAnsi" w:cstheme="majorBidi"/>
      <w:b/>
      <w:bCs/>
      <w:color w:val="4F81BD" w:themeColor="accent1"/>
      <w:sz w:val="26"/>
      <w:szCs w:val="26"/>
    </w:rPr>
  </w:style>
  <w:style w:type="character" w:styleId="Lienhypertexte">
    <w:name w:val="Hyperlink"/>
    <w:rsid w:val="006E327F"/>
    <w:rPr>
      <w:color w:val="0000FF"/>
      <w:u w:val="single"/>
    </w:rPr>
  </w:style>
  <w:style w:type="paragraph" w:styleId="En-tte">
    <w:name w:val="header"/>
    <w:basedOn w:val="Normal"/>
    <w:link w:val="En-tteCar"/>
    <w:rsid w:val="006E327F"/>
    <w:pPr>
      <w:tabs>
        <w:tab w:val="center" w:pos="4536"/>
        <w:tab w:val="right" w:pos="9072"/>
      </w:tabs>
    </w:pPr>
  </w:style>
  <w:style w:type="character" w:customStyle="1" w:styleId="En-tteCar">
    <w:name w:val="En-tête Car"/>
    <w:basedOn w:val="Policepardfaut"/>
    <w:link w:val="En-tte"/>
    <w:rsid w:val="006E327F"/>
    <w:rPr>
      <w:rFonts w:ascii="Times New Roman" w:eastAsia="Times New Roman" w:hAnsi="Times New Roman" w:cs="Times New Roman"/>
      <w:lang w:val="fr-FR"/>
    </w:rPr>
  </w:style>
  <w:style w:type="paragraph" w:styleId="Pieddepage">
    <w:name w:val="footer"/>
    <w:basedOn w:val="Normal"/>
    <w:link w:val="PieddepageCar"/>
    <w:rsid w:val="006E327F"/>
    <w:pPr>
      <w:tabs>
        <w:tab w:val="center" w:pos="4536"/>
        <w:tab w:val="right" w:pos="9072"/>
      </w:tabs>
    </w:pPr>
  </w:style>
  <w:style w:type="character" w:customStyle="1" w:styleId="PieddepageCar">
    <w:name w:val="Pied de page Car"/>
    <w:basedOn w:val="Policepardfaut"/>
    <w:link w:val="Pieddepage"/>
    <w:rsid w:val="006E327F"/>
    <w:rPr>
      <w:rFonts w:ascii="Times New Roman" w:eastAsia="Times New Roman" w:hAnsi="Times New Roman" w:cs="Times New Roman"/>
      <w:lang w:val="fr-FR"/>
    </w:rPr>
  </w:style>
  <w:style w:type="paragraph" w:styleId="Corpsdetexte">
    <w:name w:val="Body Text"/>
    <w:basedOn w:val="Normal"/>
    <w:link w:val="CorpsdetexteCar"/>
    <w:rsid w:val="006E327F"/>
    <w:pPr>
      <w:widowControl w:val="0"/>
      <w:suppressAutoHyphens/>
      <w:spacing w:line="360" w:lineRule="auto"/>
    </w:pPr>
    <w:rPr>
      <w:rFonts w:ascii="Calibri" w:eastAsia="Times" w:hAnsi="Calibri" w:cs="Times"/>
      <w:szCs w:val="22"/>
      <w:lang w:eastAsia="ar-SA"/>
    </w:rPr>
  </w:style>
  <w:style w:type="character" w:customStyle="1" w:styleId="CorpsdetexteCar">
    <w:name w:val="Corps de texte Car"/>
    <w:basedOn w:val="Policepardfaut"/>
    <w:link w:val="Corpsdetexte"/>
    <w:rsid w:val="006E327F"/>
    <w:rPr>
      <w:rFonts w:ascii="Calibri" w:eastAsia="Times" w:hAnsi="Calibri" w:cs="Times"/>
      <w:szCs w:val="22"/>
      <w:lang w:val="fr-FR" w:eastAsia="ar-SA"/>
    </w:rPr>
  </w:style>
  <w:style w:type="paragraph" w:styleId="Textedebulles">
    <w:name w:val="Balloon Text"/>
    <w:basedOn w:val="Normal"/>
    <w:link w:val="TextedebullesCar"/>
    <w:uiPriority w:val="99"/>
    <w:semiHidden/>
    <w:unhideWhenUsed/>
    <w:rsid w:val="006E32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327F"/>
    <w:rPr>
      <w:rFonts w:ascii="Lucida Grande" w:eastAsia="Times New Roman" w:hAnsi="Lucida Grande" w:cs="Lucida Grande"/>
      <w:sz w:val="18"/>
      <w:szCs w:val="18"/>
      <w:lang w:val="fr-FR"/>
    </w:rPr>
  </w:style>
  <w:style w:type="paragraph" w:styleId="Titre">
    <w:name w:val="Title"/>
    <w:basedOn w:val="Normal"/>
    <w:next w:val="Normal"/>
    <w:link w:val="TitreCar"/>
    <w:uiPriority w:val="10"/>
    <w:qFormat/>
    <w:rsid w:val="00DD6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D6344"/>
    <w:rPr>
      <w:rFonts w:asciiTheme="majorHAnsi" w:eastAsiaTheme="majorEastAsia" w:hAnsiTheme="majorHAnsi" w:cstheme="majorBidi"/>
      <w:color w:val="17365D" w:themeColor="text2" w:themeShade="BF"/>
      <w:spacing w:val="5"/>
      <w:kern w:val="28"/>
      <w:sz w:val="52"/>
      <w:szCs w:val="52"/>
      <w:lang w:val="fr-FR"/>
    </w:rPr>
  </w:style>
  <w:style w:type="character" w:customStyle="1" w:styleId="Titre1Car">
    <w:name w:val="Titre 1 Car"/>
    <w:basedOn w:val="Policepardfaut"/>
    <w:link w:val="Titre1"/>
    <w:uiPriority w:val="9"/>
    <w:rsid w:val="0081623D"/>
    <w:rPr>
      <w:rFonts w:asciiTheme="majorHAnsi" w:eastAsiaTheme="majorEastAsia" w:hAnsiTheme="majorHAnsi" w:cstheme="majorBidi"/>
      <w:b/>
      <w:bCs/>
      <w:color w:val="345A8A" w:themeColor="accent1" w:themeShade="B5"/>
      <w:sz w:val="32"/>
      <w:szCs w:val="32"/>
    </w:rPr>
  </w:style>
  <w:style w:type="character" w:styleId="Rfrenceintense">
    <w:name w:val="Intense Reference"/>
    <w:basedOn w:val="Policepardfaut"/>
    <w:uiPriority w:val="32"/>
    <w:qFormat/>
    <w:rsid w:val="0081623D"/>
    <w:rPr>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F"/>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81623D"/>
    <w:pPr>
      <w:keepNext/>
      <w:keepLines/>
      <w:spacing w:before="480"/>
      <w:outlineLvl w:val="0"/>
    </w:pPr>
    <w:rPr>
      <w:rFonts w:asciiTheme="majorHAnsi" w:eastAsiaTheme="majorEastAsia" w:hAnsiTheme="majorHAnsi" w:cstheme="majorBidi"/>
      <w:b/>
      <w:bCs/>
      <w:color w:val="345A8A" w:themeColor="accent1" w:themeShade="B5"/>
      <w:sz w:val="32"/>
      <w:szCs w:val="32"/>
      <w:lang w:val="en-GB"/>
    </w:rPr>
  </w:style>
  <w:style w:type="paragraph" w:styleId="Titre2">
    <w:name w:val="heading 2"/>
    <w:basedOn w:val="Normal"/>
    <w:next w:val="Normal"/>
    <w:link w:val="Titre2Car"/>
    <w:uiPriority w:val="9"/>
    <w:unhideWhenUsed/>
    <w:qFormat/>
    <w:rsid w:val="007F24FF"/>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C11"/>
    <w:pPr>
      <w:ind w:left="720"/>
      <w:contextualSpacing/>
    </w:pPr>
    <w:rPr>
      <w:rFonts w:asciiTheme="minorHAnsi" w:eastAsiaTheme="minorEastAsia" w:hAnsiTheme="minorHAnsi" w:cstheme="minorBidi"/>
      <w:lang w:val="en-GB"/>
    </w:rPr>
  </w:style>
  <w:style w:type="paragraph" w:styleId="Sansinterligne">
    <w:name w:val="No Spacing"/>
    <w:uiPriority w:val="1"/>
    <w:qFormat/>
    <w:rsid w:val="007F24FF"/>
  </w:style>
  <w:style w:type="character" w:customStyle="1" w:styleId="Titre2Car">
    <w:name w:val="Titre 2 Car"/>
    <w:basedOn w:val="Policepardfaut"/>
    <w:link w:val="Titre2"/>
    <w:uiPriority w:val="9"/>
    <w:rsid w:val="007F24FF"/>
    <w:rPr>
      <w:rFonts w:asciiTheme="majorHAnsi" w:eastAsiaTheme="majorEastAsia" w:hAnsiTheme="majorHAnsi" w:cstheme="majorBidi"/>
      <w:b/>
      <w:bCs/>
      <w:color w:val="4F81BD" w:themeColor="accent1"/>
      <w:sz w:val="26"/>
      <w:szCs w:val="26"/>
    </w:rPr>
  </w:style>
  <w:style w:type="character" w:styleId="Lienhypertexte">
    <w:name w:val="Hyperlink"/>
    <w:rsid w:val="006E327F"/>
    <w:rPr>
      <w:color w:val="0000FF"/>
      <w:u w:val="single"/>
    </w:rPr>
  </w:style>
  <w:style w:type="paragraph" w:styleId="En-tte">
    <w:name w:val="header"/>
    <w:basedOn w:val="Normal"/>
    <w:link w:val="En-tteCar"/>
    <w:rsid w:val="006E327F"/>
    <w:pPr>
      <w:tabs>
        <w:tab w:val="center" w:pos="4536"/>
        <w:tab w:val="right" w:pos="9072"/>
      </w:tabs>
    </w:pPr>
  </w:style>
  <w:style w:type="character" w:customStyle="1" w:styleId="En-tteCar">
    <w:name w:val="En-tête Car"/>
    <w:basedOn w:val="Policepardfaut"/>
    <w:link w:val="En-tte"/>
    <w:rsid w:val="006E327F"/>
    <w:rPr>
      <w:rFonts w:ascii="Times New Roman" w:eastAsia="Times New Roman" w:hAnsi="Times New Roman" w:cs="Times New Roman"/>
      <w:lang w:val="fr-FR"/>
    </w:rPr>
  </w:style>
  <w:style w:type="paragraph" w:styleId="Pieddepage">
    <w:name w:val="footer"/>
    <w:basedOn w:val="Normal"/>
    <w:link w:val="PieddepageCar"/>
    <w:rsid w:val="006E327F"/>
    <w:pPr>
      <w:tabs>
        <w:tab w:val="center" w:pos="4536"/>
        <w:tab w:val="right" w:pos="9072"/>
      </w:tabs>
    </w:pPr>
  </w:style>
  <w:style w:type="character" w:customStyle="1" w:styleId="PieddepageCar">
    <w:name w:val="Pied de page Car"/>
    <w:basedOn w:val="Policepardfaut"/>
    <w:link w:val="Pieddepage"/>
    <w:rsid w:val="006E327F"/>
    <w:rPr>
      <w:rFonts w:ascii="Times New Roman" w:eastAsia="Times New Roman" w:hAnsi="Times New Roman" w:cs="Times New Roman"/>
      <w:lang w:val="fr-FR"/>
    </w:rPr>
  </w:style>
  <w:style w:type="paragraph" w:styleId="Corpsdetexte">
    <w:name w:val="Body Text"/>
    <w:basedOn w:val="Normal"/>
    <w:link w:val="CorpsdetexteCar"/>
    <w:rsid w:val="006E327F"/>
    <w:pPr>
      <w:widowControl w:val="0"/>
      <w:suppressAutoHyphens/>
      <w:spacing w:line="360" w:lineRule="auto"/>
    </w:pPr>
    <w:rPr>
      <w:rFonts w:ascii="Calibri" w:eastAsia="Times" w:hAnsi="Calibri" w:cs="Times"/>
      <w:szCs w:val="22"/>
      <w:lang w:eastAsia="ar-SA"/>
    </w:rPr>
  </w:style>
  <w:style w:type="character" w:customStyle="1" w:styleId="CorpsdetexteCar">
    <w:name w:val="Corps de texte Car"/>
    <w:basedOn w:val="Policepardfaut"/>
    <w:link w:val="Corpsdetexte"/>
    <w:rsid w:val="006E327F"/>
    <w:rPr>
      <w:rFonts w:ascii="Calibri" w:eastAsia="Times" w:hAnsi="Calibri" w:cs="Times"/>
      <w:szCs w:val="22"/>
      <w:lang w:val="fr-FR" w:eastAsia="ar-SA"/>
    </w:rPr>
  </w:style>
  <w:style w:type="paragraph" w:styleId="Textedebulles">
    <w:name w:val="Balloon Text"/>
    <w:basedOn w:val="Normal"/>
    <w:link w:val="TextedebullesCar"/>
    <w:uiPriority w:val="99"/>
    <w:semiHidden/>
    <w:unhideWhenUsed/>
    <w:rsid w:val="006E32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327F"/>
    <w:rPr>
      <w:rFonts w:ascii="Lucida Grande" w:eastAsia="Times New Roman" w:hAnsi="Lucida Grande" w:cs="Lucida Grande"/>
      <w:sz w:val="18"/>
      <w:szCs w:val="18"/>
      <w:lang w:val="fr-FR"/>
    </w:rPr>
  </w:style>
  <w:style w:type="paragraph" w:styleId="Titre">
    <w:name w:val="Title"/>
    <w:basedOn w:val="Normal"/>
    <w:next w:val="Normal"/>
    <w:link w:val="TitreCar"/>
    <w:uiPriority w:val="10"/>
    <w:qFormat/>
    <w:rsid w:val="00DD6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D6344"/>
    <w:rPr>
      <w:rFonts w:asciiTheme="majorHAnsi" w:eastAsiaTheme="majorEastAsia" w:hAnsiTheme="majorHAnsi" w:cstheme="majorBidi"/>
      <w:color w:val="17365D" w:themeColor="text2" w:themeShade="BF"/>
      <w:spacing w:val="5"/>
      <w:kern w:val="28"/>
      <w:sz w:val="52"/>
      <w:szCs w:val="52"/>
      <w:lang w:val="fr-FR"/>
    </w:rPr>
  </w:style>
  <w:style w:type="character" w:customStyle="1" w:styleId="Titre1Car">
    <w:name w:val="Titre 1 Car"/>
    <w:basedOn w:val="Policepardfaut"/>
    <w:link w:val="Titre1"/>
    <w:uiPriority w:val="9"/>
    <w:rsid w:val="0081623D"/>
    <w:rPr>
      <w:rFonts w:asciiTheme="majorHAnsi" w:eastAsiaTheme="majorEastAsia" w:hAnsiTheme="majorHAnsi" w:cstheme="majorBidi"/>
      <w:b/>
      <w:bCs/>
      <w:color w:val="345A8A" w:themeColor="accent1" w:themeShade="B5"/>
      <w:sz w:val="32"/>
      <w:szCs w:val="32"/>
    </w:rPr>
  </w:style>
  <w:style w:type="character" w:styleId="Rfrenceintense">
    <w:name w:val="Intense Reference"/>
    <w:basedOn w:val="Policepardfaut"/>
    <w:uiPriority w:val="32"/>
    <w:qFormat/>
    <w:rsid w:val="0081623D"/>
    <w:rPr>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sala@veillemag.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mailto:jsala@veillemag.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2805</Words>
  <Characters>15430</Characters>
  <Application>Microsoft Macintosh Word</Application>
  <DocSecurity>0</DocSecurity>
  <Lines>128</Lines>
  <Paragraphs>36</Paragraphs>
  <ScaleCrop>false</ScaleCrop>
  <Company>ICC Events</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Sala</dc:creator>
  <cp:keywords/>
  <dc:description/>
  <cp:lastModifiedBy>Jacqueline Sala</cp:lastModifiedBy>
  <cp:revision>1</cp:revision>
  <dcterms:created xsi:type="dcterms:W3CDTF">2016-02-11T11:09:00Z</dcterms:created>
  <dcterms:modified xsi:type="dcterms:W3CDTF">2016-02-11T11:09:00Z</dcterms:modified>
</cp:coreProperties>
</file>